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504c36e737004e93"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94fa86f056cc448d"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Annals of Tourism Research</w:t>
        </w:rPr>
      </w:r>
      <w:br/>
    </w:p>
    <w:p>
      <w:r>
        <w:t>Cronfa URL for this paper:</w:t>
        <w:br/>
      </w:r>
      <w:hyperlink w:history="true" r:id="R0615b8cfd4454e8d">
        <w:proofErr w:type="gramStart"/>
        <w:r>
          <w:rPr>
            <w:color w:val="00FFFF" w:themeColor="accent1" w:themeShade="BF"/>
            <w:rStyle w:val="Hyperlink"/>
          </w:rPr>
          <w:t>http://cronfa.swan.ac.uk/Record/cronfa50811</w:t>
        </w:r>
      </w:hyperlink>
      <w:r>
        <w:br/>
      </w:r>
      <w:r>
        <w:t>_______________________________________________________________________</w:t>
      </w:r>
      <w:r>
        <w:br/>
      </w:r>
    </w:p>
    <w:p>
      <w:r>
        <w:rPr>
          <w:b/>
          <w:t>Paper:</w:t>
        </w:rPr>
        <w:br/>
      </w:r>
      <w:r>
        <w:rPr>
          <w:t>White, P., Morgan, N., Pritchard, A. &amp; Heimtun, B.</w:t>
        </w:rPr>
      </w:r>
      <w:r>
        <w:t xml:space="preserve"> (2019). </w:t>
      </w:r>
      <w:r>
        <w:rPr>
          <w:t xml:space="preserve"> Framing the land of the Northern Lights.</w:t>
        </w:rPr>
      </w:r>
      <w:r>
        <w:rPr>
          <w:i/>
          <w:t xml:space="preserve"> Annals of Tourism Research, </w:t>
        </w:rPr>
      </w:r>
      <w:r>
        <w:rPr>
          <w:i/>
          <w:t xml:space="preserve">78</w:t>
        </w:rPr>
      </w:r>
      <w:r/>
      <w:r>
        <w:rPr>
          <w:t xml:space="preserve">102739</w:t>
        </w:rPr>
      </w:r>
      <w:r/>
    </w:p>
    <w:p>
      <w:hyperlink w:history="true" r:id="R9c1aefad27004679">
        <w:proofErr w:type="gramStart"/>
        <w:r>
          <w:rPr>
            <w:color w:val="00FFFF" w:themeColor="accent1" w:themeShade="BF"/>
            <w:rStyle w:val="Hyperlink"/>
          </w:rPr>
          <w:b/>
          <w:t>http://dx.doi.org/10.1016/j.annals.2019.06.006</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88157793c70f4315">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Annals of Tourism Research</w:t>
        </w:rPr>
      </w:r>
      <w:br/>
    </w:p>
    <w:p>
      <w:r>
        <w:t>Cronfa URL for this paper:</w:t>
        <w:br/>
      </w:r>
      <w:hyperlink w:history="true" r:id="R78d5022923114fdd">
        <w:proofErr w:type="gramStart"/>
        <w:r>
          <w:rPr>
            <w:color w:val="00FFFF" w:themeColor="accent1" w:themeShade="BF"/>
            <w:rStyle w:val="Hyperlink"/>
          </w:rPr>
          <w:t>http://cronfa.swan.ac.uk/Record/cronfa50811</w:t>
        </w:r>
      </w:hyperlink>
      <w:r>
        <w:br/>
      </w:r>
      <w:r>
        <w:t>_______________________________________________________________________</w:t>
      </w:r>
      <w:r>
        <w:br/>
      </w:r>
    </w:p>
    <w:p>
      <w:r>
        <w:rPr>
          <w:b/>
          <w:t>Paper:</w:t>
        </w:rPr>
        <w:br/>
      </w:r>
      <w:r>
        <w:rPr>
          <w:t>White, P., Morgan, N., Pritchard, A. &amp; Heimtun, B.</w:t>
        </w:rPr>
      </w:r>
      <w:r>
        <w:t xml:space="preserve"> (in press). </w:t>
      </w:r>
      <w:r>
        <w:rPr>
          <w:t xml:space="preserve"> Framing the Land of the Northern Lights.</w:t>
        </w:rPr>
      </w:r>
      <w:r>
        <w:rPr>
          <w:i/>
          <w:t xml:space="preserve"> Annals of Tourism Research, </w:t>
        </w:rPr>
      </w:r>
      <w:r/>
      <w:r/>
      <w: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15281b6b34a94e59">
        <w:proofErr w:type="gramStart"/>
        <w:r>
          <w:rPr>
            <w:color w:val="00FFFF" w:themeColor="accent1" w:themeShade="BF"/>
            <w:rStyle w:val="Hyperlink"/>
          </w:rPr>
          <w:t>http://www.swansea.ac.uk/library/researchsupport/ris-support/</w:t>
        </w:r>
      </w:hyperlink>
      <w:br w:type="page"/>
    </w:p>
    <w:p w:rsidR="00607977" w:rsidP="00607977" w:rsidRDefault="00607977" w14:paraId="7F6986C6" w14:textId="77777777">
      <w:pPr>
        <w:pStyle w:val="Heading1"/>
        <w:spacing w:before="0" w:after="0" w:line="360" w:lineRule="auto"/>
        <w:jc w:val="center"/>
        <w:rPr>
          <w:rFonts w:ascii="Cambria" w:hAnsi="Cambria"/>
          <w:caps/>
        </w:rPr>
      </w:pPr>
    </w:p>
    <w:p w:rsidR="00607977" w:rsidP="00607977" w:rsidRDefault="00607977" w14:paraId="5166C10E" w14:textId="77777777">
      <w:pPr>
        <w:pStyle w:val="Heading1"/>
        <w:spacing w:before="0" w:after="0" w:line="360" w:lineRule="auto"/>
        <w:jc w:val="center"/>
        <w:rPr>
          <w:rFonts w:ascii="Cambria" w:hAnsi="Cambria"/>
          <w:caps/>
        </w:rPr>
      </w:pPr>
    </w:p>
    <w:p w:rsidRPr="001E54D4" w:rsidR="00607977" w:rsidP="00607977" w:rsidRDefault="00607977" w14:paraId="177FB47A" w14:textId="3DB48533">
      <w:pPr>
        <w:pStyle w:val="Heading1"/>
        <w:spacing w:before="0" w:after="0" w:line="360" w:lineRule="auto"/>
        <w:jc w:val="center"/>
        <w:rPr>
          <w:rFonts w:ascii="Cambria" w:hAnsi="Cambria"/>
          <w:caps/>
        </w:rPr>
      </w:pPr>
      <w:r>
        <w:rPr>
          <w:rFonts w:ascii="Cambria" w:hAnsi="Cambria"/>
          <w:caps/>
        </w:rPr>
        <w:t>framing</w:t>
      </w:r>
      <w:r w:rsidRPr="001E54D4">
        <w:rPr>
          <w:rFonts w:ascii="Cambria" w:hAnsi="Cambria"/>
          <w:caps/>
        </w:rPr>
        <w:t xml:space="preserve"> t</w:t>
      </w:r>
      <w:r>
        <w:rPr>
          <w:rFonts w:ascii="Cambria" w:hAnsi="Cambria"/>
          <w:caps/>
        </w:rPr>
        <w:t>he Land of the Northern Lights</w:t>
      </w:r>
    </w:p>
    <w:p w:rsidRPr="004F63C9" w:rsidR="00607977" w:rsidP="00607977" w:rsidRDefault="00607977" w14:paraId="193B65F1" w14:textId="77777777">
      <w:pPr>
        <w:pStyle w:val="Title"/>
        <w:rPr>
          <w:rFonts w:ascii="Calibri" w:hAnsi="Calibri" w:cs="Calibri"/>
          <w:sz w:val="28"/>
          <w:szCs w:val="28"/>
        </w:rPr>
      </w:pPr>
    </w:p>
    <w:p w:rsidRPr="004F63C9" w:rsidR="00607977" w:rsidP="00607977" w:rsidRDefault="00607977" w14:paraId="16C29C2E" w14:textId="77777777">
      <w:pPr>
        <w:pStyle w:val="Title"/>
        <w:jc w:val="left"/>
        <w:rPr>
          <w:rFonts w:ascii="Calibri" w:hAnsi="Calibri" w:cs="Calibri"/>
          <w:bCs/>
          <w:sz w:val="28"/>
          <w:szCs w:val="28"/>
        </w:rPr>
      </w:pPr>
    </w:p>
    <w:p w:rsidRPr="004F63C9" w:rsidR="00607977" w:rsidP="00607977" w:rsidRDefault="00607977" w14:paraId="42EE4B15"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Pr>
          <w:rFonts w:ascii="Calibri" w:hAnsi="Calibri" w:cs="Calibri"/>
          <w:b/>
          <w:sz w:val="28"/>
          <w:szCs w:val="28"/>
        </w:rPr>
        <w:t>D</w:t>
      </w:r>
      <w:r w:rsidRPr="004F63C9">
        <w:rPr>
          <w:rFonts w:ascii="Calibri" w:hAnsi="Calibri" w:cs="Calibri"/>
          <w:b/>
          <w:sz w:val="28"/>
          <w:szCs w:val="28"/>
        </w:rPr>
        <w:t xml:space="preserve">r </w:t>
      </w:r>
      <w:r>
        <w:rPr>
          <w:rFonts w:ascii="Calibri" w:hAnsi="Calibri" w:cs="Calibri"/>
          <w:b/>
          <w:sz w:val="28"/>
          <w:szCs w:val="28"/>
        </w:rPr>
        <w:t>Paul White</w:t>
      </w:r>
    </w:p>
    <w:p w:rsidR="00607977" w:rsidP="00607977" w:rsidRDefault="00607977" w14:paraId="4AC32B36"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Pr>
          <w:rFonts w:ascii="Calibri" w:hAnsi="Calibri" w:cs="Calibri"/>
          <w:sz w:val="28"/>
          <w:szCs w:val="28"/>
        </w:rPr>
        <w:t>Swansea University, UK (</w:t>
      </w:r>
      <w:hyperlink w:history="1" r:id="rId8">
        <w:r w:rsidRPr="00F84976">
          <w:rPr>
            <w:rStyle w:val="Hyperlink"/>
            <w:rFonts w:ascii="Calibri" w:hAnsi="Calibri" w:cs="Calibri"/>
          </w:rPr>
          <w:t>p.j.white@swansea.ac.uk</w:t>
        </w:r>
      </w:hyperlink>
      <w:r>
        <w:rPr>
          <w:rFonts w:ascii="Calibri" w:hAnsi="Calibri" w:cs="Calibri"/>
          <w:sz w:val="28"/>
          <w:szCs w:val="28"/>
        </w:rPr>
        <w:t>)</w:t>
      </w:r>
    </w:p>
    <w:p w:rsidRPr="004F63C9" w:rsidR="00607977" w:rsidP="00607977" w:rsidRDefault="00607977" w14:paraId="3C5D9481"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sidRPr="004F63C9">
        <w:rPr>
          <w:rFonts w:ascii="Calibri" w:hAnsi="Calibri" w:cs="Calibri"/>
          <w:b/>
          <w:sz w:val="28"/>
          <w:szCs w:val="28"/>
        </w:rPr>
        <w:t>Professor Nigel Morgan</w:t>
      </w:r>
    </w:p>
    <w:p w:rsidR="00607977" w:rsidP="00607977" w:rsidRDefault="00607977" w14:paraId="6D16E331"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Pr>
          <w:rFonts w:ascii="Calibri" w:hAnsi="Calibri" w:cs="Calibri"/>
          <w:sz w:val="28"/>
          <w:szCs w:val="28"/>
        </w:rPr>
        <w:t>University of Surrey, UK (</w:t>
      </w:r>
      <w:hyperlink w:history="1" r:id="rId9">
        <w:r w:rsidRPr="00B05E9F">
          <w:rPr>
            <w:rStyle w:val="Hyperlink"/>
            <w:rFonts w:ascii="Calibri" w:hAnsi="Calibri" w:cs="Calibri"/>
          </w:rPr>
          <w:t>n.j.morgan@surrey.ac.uk</w:t>
        </w:r>
      </w:hyperlink>
      <w:r>
        <w:rPr>
          <w:rFonts w:ascii="Calibri" w:hAnsi="Calibri" w:cs="Calibri"/>
          <w:sz w:val="28"/>
          <w:szCs w:val="28"/>
        </w:rPr>
        <w:t>)</w:t>
      </w:r>
    </w:p>
    <w:p w:rsidRPr="004F63C9" w:rsidR="00607977" w:rsidP="00607977" w:rsidRDefault="00607977" w14:paraId="2216AFD6"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Pr>
          <w:rFonts w:ascii="Calibri" w:hAnsi="Calibri" w:cs="Calibri"/>
          <w:b/>
          <w:sz w:val="28"/>
          <w:szCs w:val="28"/>
        </w:rPr>
        <w:t>P</w:t>
      </w:r>
      <w:r w:rsidRPr="004F63C9">
        <w:rPr>
          <w:rFonts w:ascii="Calibri" w:hAnsi="Calibri" w:cs="Calibri"/>
          <w:b/>
          <w:sz w:val="28"/>
          <w:szCs w:val="28"/>
        </w:rPr>
        <w:t>rofessor Annette Pritchard</w:t>
      </w:r>
    </w:p>
    <w:p w:rsidR="00607977" w:rsidP="00607977" w:rsidRDefault="00607977" w14:paraId="5B6460E9"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Pr>
          <w:rFonts w:ascii="Calibri" w:hAnsi="Calibri" w:cs="Calibri"/>
          <w:sz w:val="28"/>
          <w:szCs w:val="28"/>
        </w:rPr>
        <w:t>Independent scholar</w:t>
      </w:r>
      <w:r w:rsidRPr="004F63C9">
        <w:rPr>
          <w:rFonts w:ascii="Calibri" w:hAnsi="Calibri" w:cs="Calibri"/>
          <w:sz w:val="28"/>
          <w:szCs w:val="28"/>
        </w:rPr>
        <w:t xml:space="preserve">, </w:t>
      </w:r>
      <w:r>
        <w:rPr>
          <w:rFonts w:ascii="Calibri" w:hAnsi="Calibri" w:cs="Calibri"/>
          <w:sz w:val="28"/>
          <w:szCs w:val="28"/>
        </w:rPr>
        <w:t>UK, (</w:t>
      </w:r>
      <w:hyperlink w:history="1" r:id="rId10">
        <w:r w:rsidRPr="00F84976">
          <w:rPr>
            <w:rStyle w:val="Hyperlink"/>
            <w:rFonts w:ascii="Calibri" w:hAnsi="Calibri" w:cs="Calibri"/>
          </w:rPr>
          <w:t>touristory@yahoo.com</w:t>
        </w:r>
      </w:hyperlink>
      <w:hyperlink w:history="1" r:id="rId11"/>
      <w:r>
        <w:rPr>
          <w:rFonts w:ascii="Calibri" w:hAnsi="Calibri" w:cs="Calibri"/>
          <w:sz w:val="28"/>
          <w:szCs w:val="28"/>
        </w:rPr>
        <w:t xml:space="preserve">) </w:t>
      </w:r>
    </w:p>
    <w:p w:rsidRPr="004F63C9" w:rsidR="00607977" w:rsidP="00607977" w:rsidRDefault="00607977" w14:paraId="34E69F04" w14:textId="77777777">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Pr>
          <w:rFonts w:ascii="Calibri" w:hAnsi="Calibri" w:cs="Calibri"/>
          <w:b/>
          <w:sz w:val="28"/>
          <w:szCs w:val="28"/>
        </w:rPr>
        <w:t>P</w:t>
      </w:r>
      <w:r w:rsidRPr="004F63C9">
        <w:rPr>
          <w:rFonts w:ascii="Calibri" w:hAnsi="Calibri" w:cs="Calibri"/>
          <w:b/>
          <w:sz w:val="28"/>
          <w:szCs w:val="28"/>
        </w:rPr>
        <w:t>r</w:t>
      </w:r>
      <w:r>
        <w:rPr>
          <w:rFonts w:ascii="Calibri" w:hAnsi="Calibri" w:cs="Calibri"/>
          <w:b/>
          <w:sz w:val="28"/>
          <w:szCs w:val="28"/>
        </w:rPr>
        <w:t>ofessor</w:t>
      </w:r>
      <w:r w:rsidRPr="004F63C9">
        <w:rPr>
          <w:rFonts w:ascii="Calibri" w:hAnsi="Calibri" w:cs="Calibri"/>
          <w:b/>
          <w:sz w:val="28"/>
          <w:szCs w:val="28"/>
        </w:rPr>
        <w:t xml:space="preserve"> </w:t>
      </w:r>
      <w:r>
        <w:rPr>
          <w:rFonts w:ascii="Calibri" w:hAnsi="Calibri" w:cs="Calibri"/>
          <w:b/>
          <w:sz w:val="28"/>
          <w:szCs w:val="28"/>
        </w:rPr>
        <w:t>Bente Heimtun</w:t>
      </w:r>
    </w:p>
    <w:p w:rsidRPr="00607977" w:rsidR="00607977" w:rsidP="00607977" w:rsidRDefault="00607977" w14:paraId="58CB0C37" w14:textId="138EA952">
      <w:pPr>
        <w:tabs>
          <w:tab w:val="left" w:pos="8100"/>
          <w:tab w:val="left" w:pos="8640"/>
          <w:tab w:val="left" w:pos="8910"/>
          <w:tab w:val="left" w:pos="15030"/>
          <w:tab w:val="left" w:pos="15210"/>
          <w:tab w:val="left" w:pos="15750"/>
        </w:tabs>
        <w:spacing w:line="360" w:lineRule="auto"/>
        <w:rPr>
          <w:rFonts w:ascii="Calibri" w:hAnsi="Calibri" w:cs="Calibri"/>
          <w:sz w:val="28"/>
          <w:szCs w:val="28"/>
        </w:rPr>
      </w:pPr>
      <w:r w:rsidRPr="004E7B99">
        <w:rPr>
          <w:rFonts w:ascii="Calibri" w:hAnsi="Calibri" w:cs="Calibri"/>
          <w:sz w:val="28"/>
          <w:szCs w:val="28"/>
        </w:rPr>
        <w:t>University of Tromsø</w:t>
      </w:r>
      <w:r>
        <w:rPr>
          <w:rFonts w:ascii="Calibri" w:hAnsi="Calibri" w:cs="Calibri"/>
          <w:sz w:val="28"/>
          <w:szCs w:val="28"/>
        </w:rPr>
        <w:t>, Norway, (</w:t>
      </w:r>
      <w:hyperlink w:history="1" r:id="rId12">
        <w:r w:rsidRPr="00DE5C51">
          <w:rPr>
            <w:rStyle w:val="Hyperlink"/>
            <w:rFonts w:ascii="Calibri" w:hAnsi="Calibri" w:cs="Calibri"/>
          </w:rPr>
          <w:t>bente.heimtun@uit.no</w:t>
        </w:r>
      </w:hyperlink>
      <w:r>
        <w:rPr>
          <w:rFonts w:ascii="Calibri" w:hAnsi="Calibri" w:cs="Calibri"/>
          <w:sz w:val="28"/>
          <w:szCs w:val="28"/>
        </w:rPr>
        <w:t>)</w:t>
      </w:r>
    </w:p>
    <w:p w:rsidR="00607977" w:rsidP="00607977" w:rsidRDefault="00607977" w14:paraId="0551F1F3" w14:textId="77777777">
      <w:pPr>
        <w:pStyle w:val="Heading2"/>
        <w:rPr>
          <w:rFonts w:ascii="Cambria" w:hAnsi="Cambria"/>
          <w:i w:val="0"/>
          <w:sz w:val="24"/>
          <w:szCs w:val="24"/>
        </w:rPr>
      </w:pPr>
    </w:p>
    <w:p w:rsidR="00607977" w:rsidP="00607977" w:rsidRDefault="00607977" w14:paraId="307BBC7D" w14:textId="77777777">
      <w:pPr>
        <w:pStyle w:val="Heading2"/>
        <w:rPr>
          <w:rFonts w:ascii="Cambria" w:hAnsi="Cambria"/>
          <w:i w:val="0"/>
          <w:sz w:val="24"/>
          <w:szCs w:val="24"/>
        </w:rPr>
      </w:pPr>
    </w:p>
    <w:p w:rsidRPr="00607977" w:rsidR="00607977" w:rsidP="00607977" w:rsidRDefault="00607977" w14:paraId="0027D2ED" w14:textId="2907419F">
      <w:pPr>
        <w:pStyle w:val="Heading2"/>
        <w:rPr>
          <w:rFonts w:ascii="Cambria" w:hAnsi="Cambria"/>
          <w:i w:val="0"/>
          <w:sz w:val="24"/>
          <w:szCs w:val="24"/>
        </w:rPr>
      </w:pPr>
      <w:bookmarkStart w:name="_GoBack" w:id="0"/>
      <w:bookmarkEnd w:id="0"/>
      <w:r w:rsidRPr="00607977">
        <w:rPr>
          <w:rFonts w:ascii="Cambria" w:hAnsi="Cambria"/>
          <w:i w:val="0"/>
          <w:sz w:val="24"/>
          <w:szCs w:val="24"/>
        </w:rPr>
        <w:t>Abstract</w:t>
      </w:r>
    </w:p>
    <w:p w:rsidRPr="00607977" w:rsidR="00607977" w:rsidP="00607977" w:rsidRDefault="00607977" w14:paraId="36E025CE" w14:textId="293C0F68">
      <w:pPr>
        <w:pStyle w:val="Heading2"/>
        <w:rPr>
          <w:rFonts w:ascii="Cambria" w:hAnsi="Cambria"/>
          <w:b w:val="0"/>
          <w:bCs w:val="0"/>
          <w:i w:val="0"/>
          <w:sz w:val="24"/>
          <w:szCs w:val="24"/>
        </w:rPr>
      </w:pPr>
      <w:r w:rsidRPr="00607977">
        <w:rPr>
          <w:rFonts w:ascii="Cambria" w:hAnsi="Cambria"/>
          <w:b w:val="0"/>
          <w:bCs w:val="0"/>
          <w:i w:val="0"/>
          <w:sz w:val="24"/>
          <w:szCs w:val="24"/>
        </w:rPr>
        <w:t>The development of affinities between the production and consumption of people and place is crucial for tourism development. We trouble front and backstage distinctions to examine how destinations are framed and critically explore the power of the imaginary in shaping how individuals apprehend and in turn create social worlds. Combining critical discourse analysis with stakeholder interviews, we scrutinise an influential television travel documentary as an instrument of cultural pedagogy, which recycles, recreates and re-enacts the tourism imaginary. The paper’s distinctive contribution is to show the multiple means through which travel journalism enrols tourists through imagined portrayals of people and place within globalised cultural texts by highlighting the multi-dimensional workings of power in and through a framing of Northern Norway.</w:t>
      </w:r>
    </w:p>
    <w:p w:rsidRPr="00607977" w:rsidR="00607977" w:rsidP="00607977" w:rsidRDefault="00607977" w14:paraId="22EEABCC" w14:textId="0004D196">
      <w:pPr>
        <w:pStyle w:val="Heading2"/>
        <w:rPr>
          <w:rFonts w:ascii="Cambria" w:hAnsi="Cambria"/>
          <w:i w:val="0"/>
          <w:sz w:val="24"/>
          <w:szCs w:val="24"/>
        </w:rPr>
      </w:pPr>
      <w:r w:rsidRPr="00607977">
        <w:rPr>
          <w:rFonts w:ascii="Cambria" w:hAnsi="Cambria"/>
          <w:i w:val="0"/>
          <w:sz w:val="24"/>
          <w:szCs w:val="24"/>
        </w:rPr>
        <w:t>Keywords:</w:t>
      </w:r>
    </w:p>
    <w:p w:rsidRPr="00607977" w:rsidR="00607977" w:rsidP="00607977" w:rsidRDefault="00607977" w14:paraId="55C73E4C" w14:textId="394185B4">
      <w:pPr>
        <w:pStyle w:val="Heading2"/>
        <w:jc w:val="both"/>
        <w:rPr>
          <w:rFonts w:ascii="Cambria" w:hAnsi="Cambria"/>
          <w:b w:val="0"/>
          <w:bCs w:val="0"/>
          <w:i w:val="0"/>
          <w:sz w:val="24"/>
          <w:szCs w:val="24"/>
        </w:rPr>
      </w:pPr>
      <w:r w:rsidRPr="00607977">
        <w:rPr>
          <w:rFonts w:ascii="Cambria" w:hAnsi="Cambria"/>
          <w:b w:val="0"/>
          <w:bCs w:val="0"/>
          <w:i w:val="0"/>
          <w:sz w:val="24"/>
          <w:szCs w:val="24"/>
        </w:rPr>
        <w:t>Film-tourism; framing; discourse; imaginary; power; Arctic; Norway.</w:t>
      </w:r>
    </w:p>
    <w:p w:rsidR="00607977" w:rsidP="00C410CB" w:rsidRDefault="00607977" w14:paraId="238D4F82" w14:textId="69BF12E6">
      <w:pPr>
        <w:pStyle w:val="Heading2"/>
        <w:jc w:val="both"/>
        <w:rPr>
          <w:rFonts w:ascii="Cambria" w:hAnsi="Cambria"/>
          <w:i w:val="0"/>
          <w:sz w:val="24"/>
          <w:szCs w:val="24"/>
        </w:rPr>
      </w:pPr>
    </w:p>
    <w:p w:rsidR="00607977" w:rsidP="00607977" w:rsidRDefault="00607977" w14:paraId="6244F2B2" w14:textId="244B8561"/>
    <w:p w:rsidRPr="00607977" w:rsidR="00607977" w:rsidP="00607977" w:rsidRDefault="00607977" w14:paraId="00489AFB" w14:textId="77777777"/>
    <w:p w:rsidRPr="00833B1F" w:rsidR="00C410CB" w:rsidP="00C410CB" w:rsidRDefault="00C410CB" w14:paraId="66CB08C7" w14:textId="07FA2C97">
      <w:pPr>
        <w:pStyle w:val="Heading2"/>
        <w:jc w:val="both"/>
        <w:rPr>
          <w:rFonts w:ascii="Cambria" w:hAnsi="Cambria"/>
          <w:i w:val="0"/>
          <w:sz w:val="24"/>
          <w:szCs w:val="24"/>
        </w:rPr>
      </w:pPr>
      <w:r w:rsidRPr="00833B1F">
        <w:rPr>
          <w:rFonts w:ascii="Cambria" w:hAnsi="Cambria"/>
          <w:i w:val="0"/>
          <w:sz w:val="24"/>
          <w:szCs w:val="24"/>
        </w:rPr>
        <w:t>1. I</w:t>
      </w:r>
      <w:r>
        <w:rPr>
          <w:rFonts w:ascii="Cambria" w:hAnsi="Cambria"/>
          <w:i w:val="0"/>
          <w:sz w:val="24"/>
          <w:szCs w:val="24"/>
        </w:rPr>
        <w:t>NTRODUCTION</w:t>
      </w:r>
    </w:p>
    <w:p w:rsidRPr="00833B1F" w:rsidR="00C410CB" w:rsidP="00C410CB" w:rsidRDefault="00C410CB" w14:paraId="161C9542" w14:textId="35B0B994">
      <w:pPr>
        <w:spacing w:line="360" w:lineRule="auto"/>
        <w:jc w:val="both"/>
        <w:rPr>
          <w:rFonts w:ascii="Cambria" w:hAnsi="Cambria"/>
          <w:szCs w:val="24"/>
        </w:rPr>
      </w:pPr>
      <w:r w:rsidRPr="00833B1F">
        <w:rPr>
          <w:rFonts w:ascii="Cambria" w:hAnsi="Cambria"/>
          <w:szCs w:val="24"/>
        </w:rPr>
        <w:t xml:space="preserve">‘The North’ </w:t>
      </w:r>
      <w:r>
        <w:rPr>
          <w:rFonts w:ascii="Cambria" w:hAnsi="Cambria"/>
          <w:szCs w:val="24"/>
        </w:rPr>
        <w:t>is a physical and ‘on-screen’ place of the imagination (</w:t>
      </w:r>
      <w:r>
        <w:rPr>
          <w:rFonts w:ascii="Cambria" w:hAnsi="Cambria" w:cs="Arial"/>
          <w:szCs w:val="24"/>
        </w:rPr>
        <w:t xml:space="preserve">Keskitalo, </w:t>
      </w:r>
      <w:r w:rsidRPr="00833B1F">
        <w:rPr>
          <w:rFonts w:ascii="Cambria" w:hAnsi="Cambria" w:cs="Arial"/>
          <w:szCs w:val="24"/>
        </w:rPr>
        <w:t>2009</w:t>
      </w:r>
      <w:r>
        <w:rPr>
          <w:rFonts w:ascii="Cambria" w:hAnsi="Cambria" w:cs="TimesNewRomanPSMT"/>
          <w:szCs w:val="24"/>
          <w:lang w:eastAsia="en-GB"/>
        </w:rPr>
        <w:t>)</w:t>
      </w:r>
      <w:r>
        <w:rPr>
          <w:rFonts w:ascii="Cambria" w:hAnsi="Cambria"/>
          <w:szCs w:val="24"/>
        </w:rPr>
        <w:t xml:space="preserve">, </w:t>
      </w:r>
      <w:r w:rsidRPr="00833B1F">
        <w:rPr>
          <w:rFonts w:ascii="Cambria" w:hAnsi="Cambria"/>
          <w:szCs w:val="24"/>
        </w:rPr>
        <w:t>permeated by a complexity of meanings that are integral to a</w:t>
      </w:r>
      <w:r>
        <w:rPr>
          <w:rFonts w:ascii="Cambria" w:hAnsi="Cambria"/>
          <w:szCs w:val="24"/>
        </w:rPr>
        <w:t>n</w:t>
      </w:r>
      <w:r w:rsidRPr="00833B1F">
        <w:rPr>
          <w:rFonts w:ascii="Cambria" w:hAnsi="Cambria"/>
          <w:szCs w:val="24"/>
        </w:rPr>
        <w:t xml:space="preserve"> entrenched system of Arctic </w:t>
      </w:r>
      <w:r>
        <w:rPr>
          <w:rFonts w:ascii="Cambria" w:hAnsi="Cambria"/>
          <w:szCs w:val="24"/>
        </w:rPr>
        <w:t xml:space="preserve">imaginaries </w:t>
      </w:r>
      <w:r w:rsidRPr="00833B1F">
        <w:rPr>
          <w:rFonts w:ascii="Cambria" w:hAnsi="Cambria"/>
          <w:szCs w:val="24"/>
        </w:rPr>
        <w:t>(</w:t>
      </w:r>
      <w:r w:rsidRPr="00833B1F">
        <w:rPr>
          <w:rFonts w:ascii="Cambria" w:hAnsi="Cambria" w:cs="Arial"/>
          <w:szCs w:val="24"/>
        </w:rPr>
        <w:t>Ryall, Schimanski &amp; Waerp</w:t>
      </w:r>
      <w:r>
        <w:rPr>
          <w:rFonts w:ascii="Cambria" w:hAnsi="Cambria"/>
          <w:szCs w:val="24"/>
        </w:rPr>
        <w:t>,</w:t>
      </w:r>
      <w:r w:rsidRPr="00833B1F">
        <w:rPr>
          <w:rFonts w:ascii="Cambria" w:hAnsi="Cambria"/>
          <w:szCs w:val="24"/>
        </w:rPr>
        <w:t xml:space="preserve"> 2010). Dominant European narratives construct the North as an icy </w:t>
      </w:r>
      <w:r>
        <w:rPr>
          <w:rFonts w:ascii="Cambria" w:hAnsi="Cambria"/>
          <w:szCs w:val="24"/>
        </w:rPr>
        <w:t xml:space="preserve">wasteland: </w:t>
      </w:r>
      <w:r w:rsidRPr="00833B1F">
        <w:rPr>
          <w:rFonts w:ascii="Cambria" w:hAnsi="Cambria"/>
          <w:szCs w:val="24"/>
        </w:rPr>
        <w:t>a place of beauty, purity and exoticism (Hansson &amp; Norberg</w:t>
      </w:r>
      <w:r>
        <w:rPr>
          <w:rFonts w:ascii="Cambria" w:hAnsi="Cambria"/>
          <w:szCs w:val="24"/>
        </w:rPr>
        <w:t>,</w:t>
      </w:r>
      <w:r w:rsidRPr="00833B1F">
        <w:rPr>
          <w:rFonts w:ascii="Cambria" w:hAnsi="Cambria"/>
          <w:szCs w:val="24"/>
        </w:rPr>
        <w:t xml:space="preserve"> 2009). Whilst </w:t>
      </w:r>
      <w:r>
        <w:rPr>
          <w:rFonts w:ascii="Cambria" w:hAnsi="Cambria"/>
          <w:szCs w:val="24"/>
        </w:rPr>
        <w:t xml:space="preserve">these </w:t>
      </w:r>
      <w:r w:rsidRPr="00833B1F">
        <w:rPr>
          <w:rFonts w:ascii="Cambria" w:hAnsi="Cambria"/>
          <w:szCs w:val="24"/>
        </w:rPr>
        <w:t xml:space="preserve">Arctic lands have long fascinated explorers, travellers and writers (Mathisen, 2014), winter tourism has been slow to emerge </w:t>
      </w:r>
      <w:r>
        <w:rPr>
          <w:rFonts w:ascii="Cambria" w:hAnsi="Cambria"/>
          <w:szCs w:val="24"/>
        </w:rPr>
        <w:t>there. I</w:t>
      </w:r>
      <w:r w:rsidRPr="00833B1F">
        <w:rPr>
          <w:rFonts w:ascii="Cambria" w:hAnsi="Cambria"/>
          <w:szCs w:val="24"/>
        </w:rPr>
        <w:t xml:space="preserve">n Northern Norway, </w:t>
      </w:r>
      <w:r>
        <w:rPr>
          <w:rFonts w:ascii="Cambria" w:hAnsi="Cambria"/>
          <w:szCs w:val="24"/>
        </w:rPr>
        <w:t>for example, it</w:t>
      </w:r>
      <w:r w:rsidRPr="00833B1F">
        <w:rPr>
          <w:rFonts w:ascii="Cambria" w:hAnsi="Cambria"/>
          <w:szCs w:val="24"/>
        </w:rPr>
        <w:t xml:space="preserve"> began early this century with marketing campaigns and events organised by Finnmark Reiseliv</w:t>
      </w:r>
      <w:r>
        <w:rPr>
          <w:rFonts w:ascii="Cambria" w:hAnsi="Cambria"/>
          <w:szCs w:val="24"/>
        </w:rPr>
        <w:t xml:space="preserve">, </w:t>
      </w:r>
      <w:r w:rsidRPr="00833B1F">
        <w:rPr>
          <w:rFonts w:ascii="Cambria" w:hAnsi="Cambria"/>
          <w:szCs w:val="24"/>
        </w:rPr>
        <w:t xml:space="preserve">the local </w:t>
      </w:r>
      <w:r w:rsidR="00D16479">
        <w:rPr>
          <w:rFonts w:ascii="Cambria" w:hAnsi="Cambria"/>
          <w:szCs w:val="24"/>
        </w:rPr>
        <w:t>D</w:t>
      </w:r>
      <w:r w:rsidRPr="00833B1F">
        <w:rPr>
          <w:rFonts w:ascii="Cambria" w:hAnsi="Cambria"/>
          <w:szCs w:val="24"/>
        </w:rPr>
        <w:t xml:space="preserve">estination </w:t>
      </w:r>
      <w:r>
        <w:rPr>
          <w:rFonts w:ascii="Cambria" w:hAnsi="Cambria"/>
          <w:szCs w:val="24"/>
        </w:rPr>
        <w:t>M</w:t>
      </w:r>
      <w:r w:rsidRPr="00833B1F">
        <w:rPr>
          <w:rFonts w:ascii="Cambria" w:hAnsi="Cambria"/>
          <w:szCs w:val="24"/>
        </w:rPr>
        <w:t xml:space="preserve">anagement </w:t>
      </w:r>
      <w:r>
        <w:rPr>
          <w:rFonts w:ascii="Cambria" w:hAnsi="Cambria"/>
          <w:szCs w:val="24"/>
        </w:rPr>
        <w:t>O</w:t>
      </w:r>
      <w:r w:rsidRPr="00833B1F">
        <w:rPr>
          <w:rFonts w:ascii="Cambria" w:hAnsi="Cambria"/>
          <w:szCs w:val="24"/>
        </w:rPr>
        <w:t xml:space="preserve">rganisation </w:t>
      </w:r>
      <w:r>
        <w:rPr>
          <w:rFonts w:ascii="Cambria" w:hAnsi="Cambria"/>
          <w:szCs w:val="24"/>
        </w:rPr>
        <w:t>(DMO)</w:t>
      </w:r>
      <w:r w:rsidRPr="00833B1F">
        <w:rPr>
          <w:rFonts w:ascii="Cambria" w:hAnsi="Cambria"/>
          <w:szCs w:val="24"/>
        </w:rPr>
        <w:t xml:space="preserve"> </w:t>
      </w:r>
      <w:r>
        <w:rPr>
          <w:rFonts w:ascii="Cambria" w:hAnsi="Cambria"/>
          <w:szCs w:val="24"/>
        </w:rPr>
        <w:t xml:space="preserve">and </w:t>
      </w:r>
      <w:r w:rsidRPr="00833B1F">
        <w:rPr>
          <w:rFonts w:ascii="Cambria" w:hAnsi="Cambria"/>
          <w:szCs w:val="24"/>
        </w:rPr>
        <w:t>the Hurtigruten</w:t>
      </w:r>
      <w:r>
        <w:rPr>
          <w:rFonts w:ascii="Cambria" w:hAnsi="Cambria"/>
          <w:szCs w:val="24"/>
        </w:rPr>
        <w:t xml:space="preserve">, a coastal steamer company </w:t>
      </w:r>
      <w:r w:rsidRPr="00833B1F">
        <w:rPr>
          <w:rFonts w:ascii="Cambria" w:hAnsi="Cambria"/>
          <w:szCs w:val="24"/>
        </w:rPr>
        <w:t>(Heimtun &amp; Viken, 201</w:t>
      </w:r>
      <w:r>
        <w:rPr>
          <w:rFonts w:ascii="Cambria" w:hAnsi="Cambria"/>
          <w:szCs w:val="24"/>
        </w:rPr>
        <w:t>6</w:t>
      </w:r>
      <w:r w:rsidRPr="00833B1F">
        <w:rPr>
          <w:rFonts w:ascii="Cambria" w:hAnsi="Cambria"/>
          <w:szCs w:val="24"/>
        </w:rPr>
        <w:t xml:space="preserve">). However, </w:t>
      </w:r>
      <w:r w:rsidR="00361D92">
        <w:rPr>
          <w:rFonts w:ascii="Cambria" w:hAnsi="Cambria"/>
          <w:szCs w:val="24"/>
        </w:rPr>
        <w:t>during our</w:t>
      </w:r>
      <w:r w:rsidR="006A6CBC">
        <w:rPr>
          <w:rFonts w:ascii="Cambria" w:hAnsi="Cambria"/>
          <w:szCs w:val="24"/>
        </w:rPr>
        <w:t xml:space="preserve"> research </w:t>
      </w:r>
      <w:r w:rsidR="00DE6FD2">
        <w:rPr>
          <w:rFonts w:ascii="Cambria" w:hAnsi="Cambria"/>
          <w:szCs w:val="24"/>
        </w:rPr>
        <w:t>on</w:t>
      </w:r>
      <w:r w:rsidR="006A6CBC">
        <w:rPr>
          <w:rFonts w:ascii="Cambria" w:hAnsi="Cambria"/>
          <w:szCs w:val="24"/>
        </w:rPr>
        <w:t xml:space="preserve"> the reasons behind the rise of interest in Northern </w:t>
      </w:r>
      <w:r w:rsidR="009F6F91">
        <w:rPr>
          <w:rFonts w:ascii="Cambria" w:hAnsi="Cambria"/>
          <w:szCs w:val="24"/>
        </w:rPr>
        <w:t>Norway</w:t>
      </w:r>
      <w:r w:rsidR="006A6CBC">
        <w:rPr>
          <w:rFonts w:ascii="Cambria" w:hAnsi="Cambria"/>
          <w:szCs w:val="24"/>
        </w:rPr>
        <w:t xml:space="preserve"> as a tourist destination, Destination Managers pointed specifically to </w:t>
      </w:r>
      <w:r w:rsidRPr="00833B1F">
        <w:rPr>
          <w:rFonts w:ascii="Cambria" w:hAnsi="Cambria"/>
          <w:szCs w:val="24"/>
        </w:rPr>
        <w:t>the 2008 screening of the BBC</w:t>
      </w:r>
      <w:r w:rsidR="009F3C2F">
        <w:rPr>
          <w:rFonts w:ascii="Cambria" w:hAnsi="Cambria"/>
          <w:szCs w:val="24"/>
        </w:rPr>
        <w:t xml:space="preserve"> </w:t>
      </w:r>
      <w:r w:rsidRPr="00833B1F">
        <w:rPr>
          <w:rFonts w:ascii="Cambria" w:hAnsi="Cambria"/>
          <w:szCs w:val="24"/>
        </w:rPr>
        <w:t xml:space="preserve">documentary, </w:t>
      </w:r>
      <w:r w:rsidRPr="00833B1F">
        <w:rPr>
          <w:rFonts w:ascii="Cambria" w:hAnsi="Cambria"/>
          <w:i/>
          <w:szCs w:val="24"/>
        </w:rPr>
        <w:t>Joanna Lumley in the Land of the Northern Lights</w:t>
      </w:r>
      <w:r w:rsidRPr="00833B1F">
        <w:rPr>
          <w:rFonts w:ascii="Cambria" w:hAnsi="Cambria"/>
          <w:szCs w:val="24"/>
        </w:rPr>
        <w:t>. Following this, international winter tourist numbers rose dramatically (Statistikknett, 2015) and the numbers of Northern Lights tour operators in Northern Norway increased from a handful in 2004 to over 40 a decade later.</w:t>
      </w:r>
    </w:p>
    <w:p w:rsidRPr="00662569" w:rsidR="00C410CB" w:rsidP="00662569" w:rsidRDefault="00C410CB" w14:paraId="79F5634D" w14:textId="478473DB">
      <w:pPr>
        <w:spacing w:line="360" w:lineRule="auto"/>
        <w:ind w:firstLine="708"/>
        <w:jc w:val="both"/>
        <w:rPr>
          <w:rFonts w:ascii="Cambria" w:hAnsi="Cambria"/>
          <w:szCs w:val="24"/>
        </w:rPr>
      </w:pPr>
      <w:r>
        <w:rPr>
          <w:rFonts w:ascii="Cambria" w:hAnsi="Cambria"/>
          <w:szCs w:val="24"/>
        </w:rPr>
        <w:t>The on-screen</w:t>
      </w:r>
      <w:r w:rsidRPr="00833B1F">
        <w:rPr>
          <w:rFonts w:ascii="Cambria" w:hAnsi="Cambria"/>
          <w:szCs w:val="24"/>
        </w:rPr>
        <w:t xml:space="preserve"> projecti</w:t>
      </w:r>
      <w:r>
        <w:rPr>
          <w:rFonts w:ascii="Cambria" w:hAnsi="Cambria"/>
          <w:szCs w:val="24"/>
        </w:rPr>
        <w:t>o</w:t>
      </w:r>
      <w:r w:rsidRPr="00833B1F">
        <w:rPr>
          <w:rFonts w:ascii="Cambria" w:hAnsi="Cambria"/>
          <w:szCs w:val="24"/>
        </w:rPr>
        <w:t xml:space="preserve">n of explorer travel as </w:t>
      </w:r>
      <w:r>
        <w:rPr>
          <w:rFonts w:ascii="Cambria" w:hAnsi="Cambria"/>
          <w:szCs w:val="24"/>
        </w:rPr>
        <w:t>“</w:t>
      </w:r>
      <w:r w:rsidRPr="00833B1F">
        <w:rPr>
          <w:rFonts w:ascii="Cambria" w:hAnsi="Cambria"/>
          <w:szCs w:val="24"/>
        </w:rPr>
        <w:t>glamorous, worthy and desirab</w:t>
      </w:r>
      <w:r>
        <w:rPr>
          <w:rFonts w:ascii="Cambria" w:hAnsi="Cambria"/>
          <w:szCs w:val="24"/>
        </w:rPr>
        <w:t>le has barely been touched upon”</w:t>
      </w:r>
      <w:r w:rsidRPr="00833B1F">
        <w:rPr>
          <w:rFonts w:ascii="Cambria" w:hAnsi="Cambria"/>
          <w:szCs w:val="24"/>
        </w:rPr>
        <w:t xml:space="preserve"> (Laing &amp; Frost, 2014: p.9) an</w:t>
      </w:r>
      <w:r>
        <w:rPr>
          <w:rFonts w:ascii="Cambria" w:hAnsi="Cambria"/>
          <w:szCs w:val="24"/>
        </w:rPr>
        <w:t>d yet such narrations of travel “</w:t>
      </w:r>
      <w:r w:rsidRPr="00833B1F">
        <w:rPr>
          <w:rFonts w:ascii="Cambria" w:hAnsi="Cambria"/>
          <w:szCs w:val="24"/>
        </w:rPr>
        <w:t>contribute powerfully to the construction of… culture</w:t>
      </w:r>
      <w:r>
        <w:rPr>
          <w:rFonts w:ascii="Cambria" w:hAnsi="Cambria"/>
          <w:szCs w:val="24"/>
        </w:rPr>
        <w:t>s through language”</w:t>
      </w:r>
      <w:r w:rsidRPr="00833B1F">
        <w:rPr>
          <w:rFonts w:ascii="Cambria" w:hAnsi="Cambria"/>
          <w:szCs w:val="24"/>
        </w:rPr>
        <w:t xml:space="preserve"> (Cronin, 2000: p.22). </w:t>
      </w:r>
      <w:r w:rsidR="00D16479">
        <w:rPr>
          <w:rFonts w:ascii="Cambria" w:hAnsi="Cambria"/>
          <w:szCs w:val="24"/>
        </w:rPr>
        <w:t xml:space="preserve">Indeed, the development of affinities between production and consumption of people and place for the development of a tourism industry is crucial. </w:t>
      </w:r>
      <w:r w:rsidRPr="009C43FA" w:rsidR="00857A59">
        <w:rPr>
          <w:rFonts w:ascii="Cambria" w:hAnsi="Cambria"/>
          <w:szCs w:val="24"/>
        </w:rPr>
        <w:t xml:space="preserve">Following </w:t>
      </w:r>
      <w:r w:rsidRPr="009C43FA">
        <w:rPr>
          <w:rFonts w:ascii="Cambria" w:hAnsi="Cambria"/>
          <w:szCs w:val="24"/>
        </w:rPr>
        <w:t>stakeholder</w:t>
      </w:r>
      <w:r w:rsidRPr="009C43FA" w:rsidR="008E1D9A">
        <w:rPr>
          <w:rFonts w:ascii="Cambria" w:hAnsi="Cambria"/>
          <w:szCs w:val="24"/>
        </w:rPr>
        <w:t xml:space="preserve"> </w:t>
      </w:r>
      <w:r w:rsidRPr="009C43FA" w:rsidR="009F6F91">
        <w:rPr>
          <w:rFonts w:ascii="Cambria" w:hAnsi="Cambria"/>
          <w:szCs w:val="24"/>
        </w:rPr>
        <w:t>interviews,</w:t>
      </w:r>
      <w:r w:rsidRPr="009C43FA" w:rsidR="008E1D9A">
        <w:rPr>
          <w:rFonts w:ascii="Cambria" w:hAnsi="Cambria"/>
          <w:szCs w:val="24"/>
        </w:rPr>
        <w:t xml:space="preserve"> </w:t>
      </w:r>
      <w:r w:rsidRPr="009C43FA" w:rsidR="009C43FA">
        <w:rPr>
          <w:rFonts w:ascii="Cambria" w:hAnsi="Cambria"/>
          <w:szCs w:val="24"/>
        </w:rPr>
        <w:t>we</w:t>
      </w:r>
      <w:r w:rsidRPr="009C43FA">
        <w:rPr>
          <w:rFonts w:ascii="Cambria" w:hAnsi="Cambria"/>
          <w:szCs w:val="24"/>
        </w:rPr>
        <w:t xml:space="preserve"> scrutinise</w:t>
      </w:r>
      <w:r w:rsidRPr="009C43FA" w:rsidR="009C43FA">
        <w:rPr>
          <w:rFonts w:ascii="Cambria" w:hAnsi="Cambria"/>
          <w:szCs w:val="24"/>
        </w:rPr>
        <w:t>d</w:t>
      </w:r>
      <w:r w:rsidRPr="009C43FA">
        <w:rPr>
          <w:rFonts w:ascii="Cambria" w:hAnsi="Cambria"/>
          <w:szCs w:val="24"/>
        </w:rPr>
        <w:t xml:space="preserve"> </w:t>
      </w:r>
      <w:r w:rsidRPr="009C43FA">
        <w:rPr>
          <w:rFonts w:ascii="Cambria" w:hAnsi="Cambria"/>
          <w:i/>
          <w:szCs w:val="24"/>
        </w:rPr>
        <w:t>Land of the Northern Lights</w:t>
      </w:r>
      <w:r w:rsidRPr="009C43FA">
        <w:rPr>
          <w:rFonts w:ascii="Cambria" w:hAnsi="Cambria"/>
          <w:szCs w:val="24"/>
        </w:rPr>
        <w:t xml:space="preserve"> as an agent of cultural pedagogy (Morgan &amp; Pritchard, 1998) and as film-induced tourism (</w:t>
      </w:r>
      <w:r w:rsidRPr="009C43FA">
        <w:rPr>
          <w:rFonts w:ascii="Cambria" w:hAnsi="Cambria" w:cs="TimesNewRomanPSMT"/>
          <w:szCs w:val="24"/>
          <w:lang w:eastAsia="en-GB"/>
        </w:rPr>
        <w:t xml:space="preserve">Riley, Baker &amp; Van Doren, 1998; </w:t>
      </w:r>
      <w:r w:rsidRPr="009C43FA">
        <w:rPr>
          <w:rFonts w:ascii="Cambria" w:hAnsi="Cambria"/>
          <w:szCs w:val="24"/>
        </w:rPr>
        <w:t>Beeton, 2011).</w:t>
      </w:r>
      <w:r w:rsidRPr="00833B1F">
        <w:rPr>
          <w:rFonts w:ascii="Cambria" w:hAnsi="Cambria"/>
          <w:szCs w:val="24"/>
        </w:rPr>
        <w:t xml:space="preserve"> </w:t>
      </w:r>
      <w:r w:rsidR="009F6F91">
        <w:rPr>
          <w:rFonts w:ascii="Cambria" w:hAnsi="Cambria"/>
          <w:szCs w:val="24"/>
        </w:rPr>
        <w:t>Thus, i</w:t>
      </w:r>
      <w:r>
        <w:rPr>
          <w:rFonts w:ascii="Cambria" w:hAnsi="Cambria"/>
          <w:szCs w:val="24"/>
        </w:rPr>
        <w:t>n t</w:t>
      </w:r>
      <w:r w:rsidRPr="00833B1F">
        <w:rPr>
          <w:rFonts w:ascii="Cambria" w:hAnsi="Cambria"/>
          <w:szCs w:val="24"/>
        </w:rPr>
        <w:t>h</w:t>
      </w:r>
      <w:r>
        <w:rPr>
          <w:rFonts w:ascii="Cambria" w:hAnsi="Cambria"/>
          <w:szCs w:val="24"/>
        </w:rPr>
        <w:t xml:space="preserve">is </w:t>
      </w:r>
      <w:r w:rsidR="009F6F91">
        <w:rPr>
          <w:rFonts w:ascii="Cambria" w:hAnsi="Cambria"/>
          <w:szCs w:val="24"/>
        </w:rPr>
        <w:t xml:space="preserve">paper </w:t>
      </w:r>
      <w:r w:rsidR="008E1D9A">
        <w:rPr>
          <w:rFonts w:ascii="Cambria" w:hAnsi="Cambria"/>
          <w:szCs w:val="24"/>
        </w:rPr>
        <w:t>we have</w:t>
      </w:r>
      <w:r w:rsidRPr="00833B1F">
        <w:rPr>
          <w:rFonts w:ascii="Cambria" w:hAnsi="Cambria"/>
          <w:szCs w:val="24"/>
        </w:rPr>
        <w:t xml:space="preserve"> t</w:t>
      </w:r>
      <w:r w:rsidR="00C90544">
        <w:rPr>
          <w:rFonts w:ascii="Cambria" w:hAnsi="Cambria"/>
          <w:szCs w:val="24"/>
        </w:rPr>
        <w:t>hree core</w:t>
      </w:r>
      <w:r w:rsidRPr="00833B1F">
        <w:rPr>
          <w:rFonts w:ascii="Cambria" w:hAnsi="Cambria"/>
          <w:szCs w:val="24"/>
        </w:rPr>
        <w:t xml:space="preserve"> aims. Firstly, </w:t>
      </w:r>
      <w:r>
        <w:rPr>
          <w:rFonts w:ascii="Cambria" w:hAnsi="Cambria"/>
          <w:szCs w:val="24"/>
        </w:rPr>
        <w:t>to advance</w:t>
      </w:r>
      <w:r w:rsidRPr="00833B1F">
        <w:rPr>
          <w:rFonts w:ascii="Cambria" w:hAnsi="Cambria"/>
          <w:szCs w:val="24"/>
        </w:rPr>
        <w:t xml:space="preserve"> critical </w:t>
      </w:r>
      <w:r>
        <w:rPr>
          <w:rFonts w:ascii="Cambria" w:hAnsi="Cambria"/>
          <w:szCs w:val="24"/>
        </w:rPr>
        <w:t>exploration</w:t>
      </w:r>
      <w:r w:rsidRPr="00833B1F">
        <w:rPr>
          <w:rFonts w:ascii="Cambria" w:hAnsi="Cambria"/>
          <w:szCs w:val="24"/>
        </w:rPr>
        <w:t>s of the intersections between media representations and the tourism imaginary</w:t>
      </w:r>
      <w:r>
        <w:rPr>
          <w:rFonts w:ascii="Cambria" w:hAnsi="Cambria"/>
          <w:szCs w:val="24"/>
        </w:rPr>
        <w:t xml:space="preserve"> by analysing</w:t>
      </w:r>
      <w:r w:rsidRPr="00833B1F">
        <w:rPr>
          <w:rFonts w:ascii="Cambria" w:hAnsi="Cambria"/>
          <w:szCs w:val="24"/>
        </w:rPr>
        <w:t xml:space="preserve"> how </w:t>
      </w:r>
      <w:r>
        <w:rPr>
          <w:rFonts w:ascii="Cambria" w:hAnsi="Cambria"/>
          <w:szCs w:val="24"/>
        </w:rPr>
        <w:t xml:space="preserve">television </w:t>
      </w:r>
      <w:r w:rsidRPr="00833B1F">
        <w:rPr>
          <w:rFonts w:ascii="Cambria" w:hAnsi="Cambria"/>
          <w:szCs w:val="24"/>
        </w:rPr>
        <w:t>travel journal</w:t>
      </w:r>
      <w:r>
        <w:rPr>
          <w:rFonts w:ascii="Cambria" w:hAnsi="Cambria"/>
          <w:szCs w:val="24"/>
        </w:rPr>
        <w:t>ism represents the Arctic in</w:t>
      </w:r>
      <w:r w:rsidRPr="00833B1F">
        <w:rPr>
          <w:rFonts w:ascii="Cambria" w:hAnsi="Cambria"/>
          <w:szCs w:val="24"/>
        </w:rPr>
        <w:t xml:space="preserve"> post-romantic discourses of quest, longing and sublime nature (Ryall et al.</w:t>
      </w:r>
      <w:r>
        <w:rPr>
          <w:rFonts w:ascii="Cambria" w:hAnsi="Cambria"/>
          <w:szCs w:val="24"/>
        </w:rPr>
        <w:t>,</w:t>
      </w:r>
      <w:r w:rsidRPr="00833B1F">
        <w:rPr>
          <w:rFonts w:ascii="Cambria" w:hAnsi="Cambria"/>
          <w:szCs w:val="24"/>
        </w:rPr>
        <w:t xml:space="preserve"> 2010</w:t>
      </w:r>
      <w:r>
        <w:rPr>
          <w:rFonts w:ascii="Cambria" w:hAnsi="Cambria"/>
          <w:szCs w:val="24"/>
        </w:rPr>
        <w:t xml:space="preserve">). </w:t>
      </w:r>
      <w:r w:rsidRPr="00833B1F">
        <w:rPr>
          <w:rFonts w:ascii="Cambria" w:hAnsi="Cambria"/>
          <w:szCs w:val="24"/>
        </w:rPr>
        <w:t xml:space="preserve">Secondly, </w:t>
      </w:r>
      <w:r>
        <w:rPr>
          <w:rFonts w:ascii="Cambria" w:hAnsi="Cambria"/>
          <w:szCs w:val="24"/>
        </w:rPr>
        <w:t>to</w:t>
      </w:r>
      <w:r w:rsidRPr="00833B1F">
        <w:rPr>
          <w:rFonts w:ascii="Cambria" w:hAnsi="Cambria"/>
          <w:szCs w:val="24"/>
        </w:rPr>
        <w:t xml:space="preserve"> </w:t>
      </w:r>
      <w:r>
        <w:rPr>
          <w:rFonts w:ascii="Cambria" w:hAnsi="Cambria"/>
          <w:szCs w:val="24"/>
        </w:rPr>
        <w:t xml:space="preserve">show </w:t>
      </w:r>
      <w:r w:rsidR="00D62F35">
        <w:rPr>
          <w:rFonts w:ascii="Cambria" w:hAnsi="Cambria"/>
          <w:szCs w:val="24"/>
        </w:rPr>
        <w:t xml:space="preserve">how </w:t>
      </w:r>
      <w:r>
        <w:rPr>
          <w:rFonts w:ascii="Cambria" w:hAnsi="Cambria"/>
          <w:szCs w:val="24"/>
        </w:rPr>
        <w:t xml:space="preserve">travel journalism works to enrol tourists </w:t>
      </w:r>
      <w:r w:rsidR="00D16479">
        <w:rPr>
          <w:rFonts w:ascii="Cambria" w:hAnsi="Cambria"/>
          <w:szCs w:val="24"/>
        </w:rPr>
        <w:t>through imagined portrayals of people and place</w:t>
      </w:r>
      <w:r>
        <w:rPr>
          <w:rFonts w:ascii="Cambria" w:hAnsi="Cambria"/>
          <w:szCs w:val="24"/>
        </w:rPr>
        <w:t xml:space="preserve"> within</w:t>
      </w:r>
      <w:r w:rsidRPr="00833B1F">
        <w:rPr>
          <w:rFonts w:ascii="Cambria" w:hAnsi="Cambria"/>
          <w:szCs w:val="24"/>
        </w:rPr>
        <w:t xml:space="preserve"> global</w:t>
      </w:r>
      <w:r>
        <w:rPr>
          <w:rFonts w:ascii="Cambria" w:hAnsi="Cambria"/>
          <w:szCs w:val="24"/>
        </w:rPr>
        <w:t>ised</w:t>
      </w:r>
      <w:r w:rsidRPr="00833B1F">
        <w:rPr>
          <w:rFonts w:ascii="Cambria" w:hAnsi="Cambria"/>
          <w:szCs w:val="24"/>
        </w:rPr>
        <w:t xml:space="preserve"> cultural </w:t>
      </w:r>
      <w:r>
        <w:rPr>
          <w:rFonts w:ascii="Cambria" w:hAnsi="Cambria"/>
          <w:szCs w:val="24"/>
        </w:rPr>
        <w:t xml:space="preserve">texts </w:t>
      </w:r>
      <w:r w:rsidR="00AD5620">
        <w:rPr>
          <w:rFonts w:ascii="Cambria" w:hAnsi="Cambria"/>
          <w:szCs w:val="24"/>
        </w:rPr>
        <w:t xml:space="preserve">(Norton, 1996) </w:t>
      </w:r>
      <w:r>
        <w:rPr>
          <w:rFonts w:ascii="Cambria" w:hAnsi="Cambria"/>
          <w:szCs w:val="24"/>
        </w:rPr>
        <w:t>by</w:t>
      </w:r>
      <w:r w:rsidRPr="00833B1F">
        <w:rPr>
          <w:rFonts w:ascii="Cambria" w:hAnsi="Cambria"/>
          <w:szCs w:val="24"/>
        </w:rPr>
        <w:t xml:space="preserve"> highlight</w:t>
      </w:r>
      <w:r>
        <w:rPr>
          <w:rFonts w:ascii="Cambria" w:hAnsi="Cambria"/>
          <w:szCs w:val="24"/>
        </w:rPr>
        <w:t>ing</w:t>
      </w:r>
      <w:r w:rsidRPr="00833B1F">
        <w:rPr>
          <w:rFonts w:ascii="Cambria" w:hAnsi="Cambria"/>
          <w:szCs w:val="24"/>
        </w:rPr>
        <w:t xml:space="preserve"> the </w:t>
      </w:r>
      <w:r>
        <w:rPr>
          <w:rFonts w:ascii="Cambria" w:hAnsi="Cambria"/>
          <w:szCs w:val="24"/>
        </w:rPr>
        <w:t xml:space="preserve">multi-dimensional </w:t>
      </w:r>
      <w:r w:rsidRPr="00833B1F">
        <w:rPr>
          <w:rFonts w:ascii="Cambria" w:hAnsi="Cambria"/>
          <w:szCs w:val="24"/>
        </w:rPr>
        <w:t xml:space="preserve">workings of power in and through </w:t>
      </w:r>
      <w:r>
        <w:rPr>
          <w:rFonts w:ascii="Cambria" w:hAnsi="Cambria"/>
          <w:szCs w:val="24"/>
        </w:rPr>
        <w:t>this framing of</w:t>
      </w:r>
      <w:r w:rsidRPr="00833B1F">
        <w:rPr>
          <w:rFonts w:ascii="Cambria" w:hAnsi="Cambria"/>
          <w:szCs w:val="24"/>
        </w:rPr>
        <w:t xml:space="preserve"> </w:t>
      </w:r>
      <w:r>
        <w:rPr>
          <w:rFonts w:ascii="Cambria" w:hAnsi="Cambria"/>
          <w:szCs w:val="24"/>
        </w:rPr>
        <w:t>Northern Norway</w:t>
      </w:r>
      <w:r w:rsidR="009C43FA">
        <w:rPr>
          <w:rFonts w:ascii="Cambria" w:hAnsi="Cambria"/>
          <w:szCs w:val="24"/>
        </w:rPr>
        <w:t xml:space="preserve"> </w:t>
      </w:r>
      <w:r w:rsidR="004B191C">
        <w:rPr>
          <w:rFonts w:ascii="Cambria" w:hAnsi="Cambria"/>
          <w:szCs w:val="24"/>
        </w:rPr>
        <w:t>via</w:t>
      </w:r>
      <w:r w:rsidR="009C43FA">
        <w:rPr>
          <w:rFonts w:ascii="Cambria" w:hAnsi="Cambria"/>
          <w:szCs w:val="24"/>
        </w:rPr>
        <w:t xml:space="preserve"> an interactionist reading of frames</w:t>
      </w:r>
      <w:r w:rsidRPr="00833B1F">
        <w:rPr>
          <w:rFonts w:ascii="Cambria" w:hAnsi="Cambria"/>
          <w:szCs w:val="24"/>
        </w:rPr>
        <w:t>.</w:t>
      </w:r>
      <w:r w:rsidR="006A6CBC">
        <w:rPr>
          <w:rFonts w:ascii="Cambria" w:hAnsi="Cambria"/>
          <w:szCs w:val="24"/>
        </w:rPr>
        <w:t xml:space="preserve"> </w:t>
      </w:r>
      <w:r w:rsidR="003268C5">
        <w:rPr>
          <w:rFonts w:ascii="Cambria" w:hAnsi="Cambria"/>
          <w:szCs w:val="24"/>
        </w:rPr>
        <w:t>Finally</w:t>
      </w:r>
      <w:r w:rsidR="00662569">
        <w:rPr>
          <w:rFonts w:ascii="Cambria" w:hAnsi="Cambria"/>
          <w:szCs w:val="24"/>
        </w:rPr>
        <w:t>,</w:t>
      </w:r>
      <w:r w:rsidR="003268C5">
        <w:rPr>
          <w:rFonts w:ascii="Cambria" w:hAnsi="Cambria"/>
          <w:szCs w:val="24"/>
        </w:rPr>
        <w:t xml:space="preserve"> we bring together interactionist and [broadly] </w:t>
      </w:r>
      <w:r w:rsidR="00662569">
        <w:rPr>
          <w:rFonts w:ascii="Cambria" w:hAnsi="Cambria"/>
          <w:szCs w:val="24"/>
        </w:rPr>
        <w:t>post</w:t>
      </w:r>
      <w:r w:rsidR="004B191C">
        <w:rPr>
          <w:rFonts w:ascii="Cambria" w:hAnsi="Cambria"/>
          <w:szCs w:val="24"/>
        </w:rPr>
        <w:t>-</w:t>
      </w:r>
      <w:r w:rsidR="00662569">
        <w:rPr>
          <w:rFonts w:ascii="Cambria" w:hAnsi="Cambria"/>
          <w:szCs w:val="24"/>
        </w:rPr>
        <w:t>structural</w:t>
      </w:r>
      <w:r w:rsidR="003268C5">
        <w:rPr>
          <w:rFonts w:ascii="Cambria" w:hAnsi="Cambria"/>
          <w:szCs w:val="24"/>
        </w:rPr>
        <w:t xml:space="preserve"> insights to make explicit the mundane, taken</w:t>
      </w:r>
      <w:r w:rsidR="00662569">
        <w:rPr>
          <w:rFonts w:ascii="Cambria" w:hAnsi="Cambria"/>
          <w:szCs w:val="24"/>
        </w:rPr>
        <w:t>-</w:t>
      </w:r>
      <w:r w:rsidR="003268C5">
        <w:rPr>
          <w:rFonts w:ascii="Cambria" w:hAnsi="Cambria"/>
          <w:szCs w:val="24"/>
        </w:rPr>
        <w:t>for</w:t>
      </w:r>
      <w:r w:rsidR="00662569">
        <w:rPr>
          <w:rFonts w:ascii="Cambria" w:hAnsi="Cambria"/>
          <w:szCs w:val="24"/>
        </w:rPr>
        <w:t>-</w:t>
      </w:r>
      <w:r w:rsidR="003268C5">
        <w:rPr>
          <w:rFonts w:ascii="Cambria" w:hAnsi="Cambria"/>
          <w:szCs w:val="24"/>
        </w:rPr>
        <w:t xml:space="preserve">granted nature of power. </w:t>
      </w:r>
      <w:r w:rsidR="006A6CBC">
        <w:rPr>
          <w:rFonts w:ascii="Cambria" w:hAnsi="Cambria"/>
          <w:szCs w:val="24"/>
        </w:rPr>
        <w:t>In this way</w:t>
      </w:r>
      <w:r w:rsidR="004B191C">
        <w:rPr>
          <w:rFonts w:ascii="Cambria" w:hAnsi="Cambria"/>
          <w:szCs w:val="24"/>
        </w:rPr>
        <w:t>,</w:t>
      </w:r>
      <w:r w:rsidR="006A6CBC">
        <w:rPr>
          <w:rFonts w:ascii="Cambria" w:hAnsi="Cambria"/>
          <w:szCs w:val="24"/>
        </w:rPr>
        <w:t xml:space="preserve"> we draw upon media representations of place </w:t>
      </w:r>
      <w:r w:rsidR="006A6CBC">
        <w:rPr>
          <w:rFonts w:ascii="Cambria" w:hAnsi="Cambria"/>
          <w:szCs w:val="24"/>
        </w:rPr>
        <w:lastRenderedPageBreak/>
        <w:t>as creating a desirable imaginary that inflects both the mysticism of the on</w:t>
      </w:r>
      <w:r w:rsidR="00662569">
        <w:rPr>
          <w:rFonts w:ascii="Cambria" w:hAnsi="Cambria"/>
          <w:szCs w:val="24"/>
        </w:rPr>
        <w:t>-</w:t>
      </w:r>
      <w:r w:rsidR="006A6CBC">
        <w:rPr>
          <w:rFonts w:ascii="Cambria" w:hAnsi="Cambria"/>
          <w:szCs w:val="24"/>
        </w:rPr>
        <w:t xml:space="preserve">screen imaginary and creates a desire to see the Northern Lights </w:t>
      </w:r>
      <w:r w:rsidR="00D62F35">
        <w:rPr>
          <w:rFonts w:ascii="Cambria" w:hAnsi="Cambria"/>
          <w:szCs w:val="24"/>
        </w:rPr>
        <w:t>themselves</w:t>
      </w:r>
      <w:r w:rsidR="006A6CBC">
        <w:rPr>
          <w:rFonts w:ascii="Cambria" w:hAnsi="Cambria"/>
          <w:szCs w:val="24"/>
        </w:rPr>
        <w:t>, to go backstage and be</w:t>
      </w:r>
      <w:r w:rsidR="00D62F35">
        <w:rPr>
          <w:rFonts w:ascii="Cambria" w:hAnsi="Cambria"/>
          <w:szCs w:val="24"/>
        </w:rPr>
        <w:t>come</w:t>
      </w:r>
      <w:r w:rsidR="006A6CBC">
        <w:rPr>
          <w:rFonts w:ascii="Cambria" w:hAnsi="Cambria"/>
          <w:szCs w:val="24"/>
        </w:rPr>
        <w:t xml:space="preserve"> part of this </w:t>
      </w:r>
      <w:r w:rsidR="00E12B5B">
        <w:rPr>
          <w:rFonts w:ascii="Cambria" w:hAnsi="Cambria"/>
          <w:szCs w:val="24"/>
        </w:rPr>
        <w:t>world</w:t>
      </w:r>
      <w:r w:rsidR="006A6CBC">
        <w:rPr>
          <w:rFonts w:ascii="Cambria" w:hAnsi="Cambria"/>
          <w:szCs w:val="24"/>
        </w:rPr>
        <w:t xml:space="preserve">. </w:t>
      </w:r>
    </w:p>
    <w:p w:rsidRPr="00E134CC" w:rsidR="009C2831" w:rsidP="00E134CC" w:rsidRDefault="002C2A7E" w14:paraId="2D58CC61" w14:textId="712029ED">
      <w:pPr>
        <w:pStyle w:val="Heading2"/>
        <w:rPr>
          <w:rFonts w:ascii="Cambria" w:hAnsi="Cambria" w:cs="Times New Roman"/>
          <w:i w:val="0"/>
          <w:sz w:val="24"/>
          <w:szCs w:val="24"/>
        </w:rPr>
      </w:pPr>
      <w:r w:rsidRPr="005253B5">
        <w:rPr>
          <w:rFonts w:ascii="Cambria" w:hAnsi="Cambria" w:cs="Times New Roman"/>
          <w:i w:val="0"/>
          <w:sz w:val="24"/>
          <w:szCs w:val="24"/>
        </w:rPr>
        <w:t>2. LITERATURE REVIEW</w:t>
      </w:r>
    </w:p>
    <w:p w:rsidR="009C2831" w:rsidP="009C2831" w:rsidRDefault="009C2831" w14:paraId="1584BF55" w14:textId="7B33C400">
      <w:pPr>
        <w:pStyle w:val="Heading2"/>
        <w:rPr>
          <w:rFonts w:ascii="Cambria" w:hAnsi="Cambria" w:cs="Times New Roman"/>
          <w:b w:val="0"/>
          <w:sz w:val="24"/>
          <w:szCs w:val="24"/>
        </w:rPr>
      </w:pPr>
      <w:r w:rsidRPr="00263113">
        <w:rPr>
          <w:rFonts w:ascii="Cambria" w:hAnsi="Cambria" w:cs="Times New Roman"/>
          <w:b w:val="0"/>
          <w:sz w:val="24"/>
          <w:szCs w:val="24"/>
        </w:rPr>
        <w:t xml:space="preserve">2.1 The </w:t>
      </w:r>
      <w:r w:rsidRPr="00263113" w:rsidR="00103FAE">
        <w:rPr>
          <w:rFonts w:ascii="Cambria" w:hAnsi="Cambria" w:cs="Times New Roman"/>
          <w:b w:val="0"/>
          <w:sz w:val="24"/>
          <w:szCs w:val="24"/>
        </w:rPr>
        <w:t xml:space="preserve">Significance of the </w:t>
      </w:r>
      <w:r w:rsidRPr="00263113">
        <w:rPr>
          <w:rFonts w:ascii="Cambria" w:hAnsi="Cambria" w:cs="Times New Roman"/>
          <w:b w:val="0"/>
          <w:sz w:val="24"/>
          <w:szCs w:val="24"/>
        </w:rPr>
        <w:t>Imaginary</w:t>
      </w:r>
    </w:p>
    <w:p w:rsidR="001A6AA8" w:rsidP="00F51DC9" w:rsidRDefault="00330690" w14:paraId="737F2C53" w14:textId="23A757E7">
      <w:pPr>
        <w:pStyle w:val="Body"/>
        <w:spacing w:after="0" w:line="360" w:lineRule="auto"/>
        <w:jc w:val="both"/>
        <w:rPr>
          <w:rFonts w:ascii="Cambria" w:hAnsi="Cambria"/>
          <w:sz w:val="24"/>
          <w:szCs w:val="24"/>
          <w:lang w:val="en-GB"/>
        </w:rPr>
      </w:pPr>
      <w:r w:rsidRPr="00263113">
        <w:rPr>
          <w:rFonts w:ascii="Cambria" w:hAnsi="Cambria"/>
          <w:sz w:val="24"/>
          <w:szCs w:val="24"/>
          <w:lang w:val="en-GB"/>
        </w:rPr>
        <w:t>The imaginary constitutes within itself a loose frame for understanding that of which we have no</w:t>
      </w:r>
      <w:r w:rsidRPr="00103FAE">
        <w:rPr>
          <w:rFonts w:ascii="Cambria" w:hAnsi="Cambria"/>
          <w:sz w:val="24"/>
          <w:szCs w:val="24"/>
          <w:lang w:val="en-GB"/>
        </w:rPr>
        <w:t xml:space="preserve"> direct contact</w:t>
      </w:r>
      <w:r w:rsidR="009C43FA">
        <w:rPr>
          <w:rFonts w:ascii="Cambria" w:hAnsi="Cambria"/>
          <w:sz w:val="24"/>
          <w:szCs w:val="24"/>
          <w:lang w:val="en-GB"/>
        </w:rPr>
        <w:t>, a cosmology (Goffman, 1974)</w:t>
      </w:r>
      <w:r w:rsidRPr="00103FAE">
        <w:rPr>
          <w:rFonts w:ascii="Cambria" w:hAnsi="Cambria"/>
          <w:sz w:val="24"/>
          <w:szCs w:val="24"/>
          <w:lang w:val="en-GB"/>
        </w:rPr>
        <w:t xml:space="preserve">. It can represent </w:t>
      </w:r>
      <w:r w:rsidR="00B565BB">
        <w:rPr>
          <w:rFonts w:ascii="Cambria" w:hAnsi="Cambria"/>
          <w:sz w:val="24"/>
          <w:szCs w:val="24"/>
          <w:lang w:val="en-GB"/>
        </w:rPr>
        <w:t>a</w:t>
      </w:r>
      <w:r w:rsidRPr="00103FAE">
        <w:rPr>
          <w:rFonts w:ascii="Cambria" w:hAnsi="Cambria"/>
          <w:sz w:val="24"/>
          <w:szCs w:val="24"/>
          <w:lang w:val="en-GB"/>
        </w:rPr>
        <w:t xml:space="preserve"> means of meaning</w:t>
      </w:r>
      <w:r w:rsidR="008E1D9A">
        <w:rPr>
          <w:rFonts w:ascii="Cambria" w:hAnsi="Cambria"/>
          <w:sz w:val="24"/>
          <w:szCs w:val="24"/>
          <w:lang w:val="en-GB"/>
        </w:rPr>
        <w:t>-</w:t>
      </w:r>
      <w:r w:rsidRPr="00103FAE">
        <w:rPr>
          <w:rFonts w:ascii="Cambria" w:hAnsi="Cambria"/>
          <w:sz w:val="24"/>
          <w:szCs w:val="24"/>
          <w:lang w:val="en-GB"/>
        </w:rPr>
        <w:t>making that is felt, experienced and embodied</w:t>
      </w:r>
      <w:r w:rsidRPr="00103FAE" w:rsidR="00676ED1">
        <w:rPr>
          <w:rFonts w:ascii="Cambria" w:hAnsi="Cambria"/>
          <w:sz w:val="24"/>
          <w:szCs w:val="24"/>
          <w:lang w:val="en-GB"/>
        </w:rPr>
        <w:t>.</w:t>
      </w:r>
      <w:r w:rsidRPr="00103FAE" w:rsidR="00F50ED1">
        <w:rPr>
          <w:rFonts w:ascii="Cambria" w:hAnsi="Cambria"/>
          <w:sz w:val="24"/>
          <w:szCs w:val="24"/>
          <w:lang w:val="en-GB"/>
        </w:rPr>
        <w:t xml:space="preserve"> </w:t>
      </w:r>
      <w:r w:rsidR="008C090B">
        <w:rPr>
          <w:rFonts w:ascii="Cambria" w:hAnsi="Cambria"/>
          <w:sz w:val="24"/>
          <w:szCs w:val="24"/>
          <w:lang w:val="en-GB"/>
        </w:rPr>
        <w:t>T</w:t>
      </w:r>
      <w:r w:rsidR="00445E48">
        <w:rPr>
          <w:rFonts w:ascii="Cambria" w:hAnsi="Cambria"/>
          <w:sz w:val="24"/>
          <w:szCs w:val="24"/>
          <w:lang w:val="en-GB"/>
        </w:rPr>
        <w:t xml:space="preserve">he possibilities of how an imaginary </w:t>
      </w:r>
      <w:r w:rsidR="000528B3">
        <w:rPr>
          <w:rFonts w:ascii="Cambria" w:hAnsi="Cambria"/>
          <w:sz w:val="24"/>
          <w:szCs w:val="24"/>
          <w:lang w:val="en-GB"/>
        </w:rPr>
        <w:t xml:space="preserve">becomes a given set of practices </w:t>
      </w:r>
      <w:r w:rsidR="00975BF1">
        <w:rPr>
          <w:rFonts w:ascii="Cambria" w:hAnsi="Cambria"/>
          <w:sz w:val="24"/>
          <w:szCs w:val="24"/>
          <w:lang w:val="en-GB"/>
        </w:rPr>
        <w:t>remains</w:t>
      </w:r>
      <w:r w:rsidR="0014232D">
        <w:rPr>
          <w:rFonts w:ascii="Cambria" w:hAnsi="Cambria"/>
          <w:sz w:val="24"/>
          <w:szCs w:val="24"/>
          <w:lang w:val="en-GB"/>
        </w:rPr>
        <w:t xml:space="preserve"> </w:t>
      </w:r>
      <w:r w:rsidR="000528B3">
        <w:rPr>
          <w:rFonts w:ascii="Cambria" w:hAnsi="Cambria"/>
          <w:sz w:val="24"/>
          <w:szCs w:val="24"/>
          <w:lang w:val="en-GB"/>
        </w:rPr>
        <w:t>a common theme across social science literatures (Du Bois, 19</w:t>
      </w:r>
      <w:r w:rsidR="00076CA3">
        <w:rPr>
          <w:rFonts w:ascii="Cambria" w:hAnsi="Cambria"/>
          <w:sz w:val="24"/>
          <w:szCs w:val="24"/>
          <w:lang w:val="en-GB"/>
        </w:rPr>
        <w:t>99</w:t>
      </w:r>
      <w:r w:rsidR="000528B3">
        <w:rPr>
          <w:rFonts w:ascii="Cambria" w:hAnsi="Cambria"/>
          <w:sz w:val="24"/>
          <w:szCs w:val="24"/>
          <w:lang w:val="en-GB"/>
        </w:rPr>
        <w:t xml:space="preserve">) </w:t>
      </w:r>
      <w:r w:rsidR="00C106B9">
        <w:rPr>
          <w:rFonts w:ascii="Cambria" w:hAnsi="Cambria"/>
          <w:sz w:val="24"/>
          <w:szCs w:val="24"/>
          <w:lang w:val="en-GB"/>
        </w:rPr>
        <w:t xml:space="preserve">and </w:t>
      </w:r>
      <w:r w:rsidRPr="00103FAE" w:rsidR="00F50ED1">
        <w:rPr>
          <w:rFonts w:ascii="Cambria" w:hAnsi="Cambria"/>
          <w:sz w:val="24"/>
          <w:szCs w:val="24"/>
          <w:lang w:val="en-GB"/>
        </w:rPr>
        <w:t>w</w:t>
      </w:r>
      <w:r w:rsidRPr="00103FAE">
        <w:rPr>
          <w:rFonts w:ascii="Cambria" w:hAnsi="Cambria"/>
          <w:sz w:val="24"/>
          <w:szCs w:val="24"/>
          <w:lang w:val="en-GB"/>
        </w:rPr>
        <w:t xml:space="preserve">hether real or otherwise, the imaginary in a general sense comes with us and </w:t>
      </w:r>
      <w:r w:rsidRPr="00103FAE" w:rsidR="005A7EA8">
        <w:rPr>
          <w:rFonts w:ascii="Cambria" w:hAnsi="Cambria"/>
          <w:sz w:val="24"/>
          <w:szCs w:val="24"/>
          <w:lang w:val="en-GB"/>
        </w:rPr>
        <w:t>impacts upon our apprehension of the world and in so doing shapes the sorts of worlds we create (</w:t>
      </w:r>
      <w:r w:rsidR="00AD5620">
        <w:rPr>
          <w:rFonts w:ascii="Cambria" w:hAnsi="Cambria"/>
          <w:sz w:val="24"/>
          <w:szCs w:val="24"/>
          <w:lang w:val="en-GB"/>
        </w:rPr>
        <w:t xml:space="preserve">Salazar, 2010; </w:t>
      </w:r>
      <w:r w:rsidRPr="00103FAE" w:rsidR="005A7EA8">
        <w:rPr>
          <w:rFonts w:ascii="Cambria" w:hAnsi="Cambria"/>
          <w:sz w:val="24"/>
          <w:szCs w:val="24"/>
          <w:lang w:val="en-GB"/>
        </w:rPr>
        <w:t xml:space="preserve">Puig de la Bellacasa, 2012). We in turn become wedded to </w:t>
      </w:r>
      <w:r w:rsidR="000528B3">
        <w:rPr>
          <w:rFonts w:ascii="Cambria" w:hAnsi="Cambria"/>
          <w:sz w:val="24"/>
          <w:szCs w:val="24"/>
          <w:lang w:val="en-GB"/>
        </w:rPr>
        <w:t xml:space="preserve">and invested in </w:t>
      </w:r>
      <w:r w:rsidRPr="00103FAE" w:rsidR="005A7EA8">
        <w:rPr>
          <w:rFonts w:ascii="Cambria" w:hAnsi="Cambria"/>
          <w:sz w:val="24"/>
          <w:szCs w:val="24"/>
          <w:lang w:val="en-GB"/>
        </w:rPr>
        <w:t>a</w:t>
      </w:r>
      <w:r w:rsidR="000517B5">
        <w:rPr>
          <w:rFonts w:ascii="Cambria" w:hAnsi="Cambria"/>
          <w:sz w:val="24"/>
          <w:szCs w:val="24"/>
          <w:lang w:val="en-GB"/>
        </w:rPr>
        <w:t>n</w:t>
      </w:r>
      <w:r w:rsidRPr="00103FAE" w:rsidR="005A7EA8">
        <w:rPr>
          <w:rFonts w:ascii="Cambria" w:hAnsi="Cambria"/>
          <w:sz w:val="24"/>
          <w:szCs w:val="24"/>
          <w:lang w:val="en-GB"/>
        </w:rPr>
        <w:t xml:space="preserve"> </w:t>
      </w:r>
      <w:r w:rsidRPr="00103FAE" w:rsidR="000517B5">
        <w:rPr>
          <w:rFonts w:ascii="Cambria" w:hAnsi="Cambria"/>
          <w:sz w:val="24"/>
          <w:szCs w:val="24"/>
          <w:lang w:val="en-GB"/>
        </w:rPr>
        <w:t>apprehension</w:t>
      </w:r>
      <w:r w:rsidRPr="00103FAE" w:rsidR="005A7EA8">
        <w:rPr>
          <w:rFonts w:ascii="Cambria" w:hAnsi="Cambria"/>
          <w:sz w:val="24"/>
          <w:szCs w:val="24"/>
          <w:lang w:val="en-GB"/>
        </w:rPr>
        <w:t xml:space="preserve"> of the ways the world is and work in accordance with this perspective</w:t>
      </w:r>
      <w:r w:rsidR="001A6AA8">
        <w:rPr>
          <w:rFonts w:ascii="Cambria" w:hAnsi="Cambria"/>
          <w:sz w:val="24"/>
          <w:szCs w:val="24"/>
          <w:lang w:val="en-GB"/>
        </w:rPr>
        <w:t>. I</w:t>
      </w:r>
      <w:r w:rsidR="00AD5620">
        <w:rPr>
          <w:rFonts w:ascii="Cambria" w:hAnsi="Cambria"/>
          <w:sz w:val="24"/>
          <w:szCs w:val="24"/>
          <w:lang w:val="en-GB"/>
        </w:rPr>
        <w:t>ndeed</w:t>
      </w:r>
      <w:r w:rsidR="001A6AA8">
        <w:rPr>
          <w:rFonts w:ascii="Cambria" w:hAnsi="Cambria"/>
          <w:sz w:val="24"/>
          <w:szCs w:val="24"/>
          <w:lang w:val="en-GB"/>
        </w:rPr>
        <w:t>,</w:t>
      </w:r>
      <w:r w:rsidR="00AD5620">
        <w:rPr>
          <w:rFonts w:ascii="Cambria" w:hAnsi="Cambria"/>
          <w:sz w:val="24"/>
          <w:szCs w:val="24"/>
          <w:lang w:val="en-GB"/>
        </w:rPr>
        <w:t xml:space="preserve"> the imaginary can become so entrenched that it becomes the way of seeing</w:t>
      </w:r>
      <w:r w:rsidR="00060AD4">
        <w:rPr>
          <w:rFonts w:ascii="Cambria" w:hAnsi="Cambria"/>
          <w:sz w:val="24"/>
          <w:szCs w:val="24"/>
          <w:lang w:val="en-GB"/>
        </w:rPr>
        <w:t xml:space="preserve"> (</w:t>
      </w:r>
      <w:r w:rsidR="004B78FB">
        <w:rPr>
          <w:rFonts w:ascii="Cambria" w:hAnsi="Cambria"/>
          <w:sz w:val="24"/>
          <w:szCs w:val="24"/>
          <w:lang w:val="en-GB"/>
        </w:rPr>
        <w:t>Bruner</w:t>
      </w:r>
      <w:r w:rsidR="00060AD4">
        <w:rPr>
          <w:rFonts w:ascii="Cambria" w:hAnsi="Cambria"/>
          <w:sz w:val="24"/>
          <w:szCs w:val="24"/>
          <w:lang w:val="en-GB"/>
        </w:rPr>
        <w:t>,</w:t>
      </w:r>
      <w:r w:rsidR="00AD5620">
        <w:rPr>
          <w:rFonts w:ascii="Cambria" w:hAnsi="Cambria"/>
          <w:sz w:val="24"/>
          <w:szCs w:val="24"/>
          <w:lang w:val="en-GB"/>
        </w:rPr>
        <w:t xml:space="preserve"> 2010)</w:t>
      </w:r>
      <w:r w:rsidR="00043C6B">
        <w:rPr>
          <w:rFonts w:ascii="Cambria" w:hAnsi="Cambria"/>
          <w:sz w:val="24"/>
          <w:szCs w:val="24"/>
          <w:lang w:val="en-GB"/>
        </w:rPr>
        <w:t xml:space="preserve"> </w:t>
      </w:r>
      <w:r w:rsidR="00815EF0">
        <w:rPr>
          <w:rFonts w:ascii="Cambria" w:hAnsi="Cambria"/>
          <w:sz w:val="24"/>
          <w:szCs w:val="24"/>
          <w:lang w:val="en-GB"/>
        </w:rPr>
        <w:t>that is</w:t>
      </w:r>
      <w:r w:rsidR="001A6AA8">
        <w:rPr>
          <w:rFonts w:ascii="Cambria" w:hAnsi="Cambria"/>
          <w:sz w:val="24"/>
          <w:szCs w:val="24"/>
          <w:lang w:val="en-GB"/>
        </w:rPr>
        <w:t xml:space="preserve"> difficult to</w:t>
      </w:r>
      <w:r w:rsidR="000517B5">
        <w:rPr>
          <w:rFonts w:ascii="Cambria" w:hAnsi="Cambria"/>
          <w:sz w:val="24"/>
          <w:szCs w:val="24"/>
          <w:lang w:val="en-GB"/>
        </w:rPr>
        <w:t xml:space="preserve"> dislodge</w:t>
      </w:r>
      <w:r w:rsidR="00043C6B">
        <w:rPr>
          <w:rFonts w:ascii="Cambria" w:hAnsi="Cambria"/>
          <w:sz w:val="24"/>
          <w:szCs w:val="24"/>
          <w:lang w:val="en-GB"/>
        </w:rPr>
        <w:t xml:space="preserve"> (Salazar, 2010)</w:t>
      </w:r>
      <w:r w:rsidR="001A6AA8">
        <w:rPr>
          <w:rFonts w:ascii="Cambria" w:hAnsi="Cambria"/>
          <w:sz w:val="24"/>
          <w:szCs w:val="24"/>
          <w:lang w:val="en-GB"/>
        </w:rPr>
        <w:t xml:space="preserve">. </w:t>
      </w:r>
      <w:r w:rsidRPr="00103FAE" w:rsidR="00A8261F">
        <w:rPr>
          <w:rFonts w:ascii="Cambria" w:hAnsi="Cambria"/>
          <w:sz w:val="24"/>
          <w:szCs w:val="24"/>
          <w:lang w:val="en-GB"/>
        </w:rPr>
        <w:t xml:space="preserve">The strength of our commitment to </w:t>
      </w:r>
      <w:r w:rsidR="000517B5">
        <w:rPr>
          <w:rFonts w:ascii="Cambria" w:hAnsi="Cambria"/>
          <w:sz w:val="24"/>
          <w:szCs w:val="24"/>
          <w:lang w:val="en-GB"/>
        </w:rPr>
        <w:t>certain</w:t>
      </w:r>
      <w:r w:rsidRPr="00103FAE" w:rsidR="00A8261F">
        <w:rPr>
          <w:rFonts w:ascii="Cambria" w:hAnsi="Cambria"/>
          <w:sz w:val="24"/>
          <w:szCs w:val="24"/>
          <w:lang w:val="en-GB"/>
        </w:rPr>
        <w:t xml:space="preserve"> ways of seeing </w:t>
      </w:r>
      <w:r w:rsidR="00A8261F">
        <w:rPr>
          <w:rFonts w:ascii="Cambria" w:hAnsi="Cambria"/>
          <w:sz w:val="24"/>
          <w:szCs w:val="24"/>
          <w:lang w:val="en-GB"/>
        </w:rPr>
        <w:t xml:space="preserve">(believing) </w:t>
      </w:r>
      <w:r w:rsidRPr="00103FAE" w:rsidR="00A8261F">
        <w:rPr>
          <w:rFonts w:ascii="Cambria" w:hAnsi="Cambria"/>
          <w:sz w:val="24"/>
          <w:szCs w:val="24"/>
          <w:lang w:val="en-GB"/>
        </w:rPr>
        <w:t xml:space="preserve">has been made explicit through the tutorial experiments of </w:t>
      </w:r>
      <w:r w:rsidRPr="00975BF1" w:rsidR="00A8261F">
        <w:rPr>
          <w:rFonts w:ascii="Cambria" w:hAnsi="Cambria"/>
          <w:sz w:val="24"/>
          <w:szCs w:val="24"/>
          <w:lang w:val="en-GB"/>
        </w:rPr>
        <w:t>Garfinkel (1967</w:t>
      </w:r>
      <w:r w:rsidRPr="00103FAE" w:rsidR="00A8261F">
        <w:rPr>
          <w:rFonts w:ascii="Cambria" w:hAnsi="Cambria"/>
          <w:sz w:val="24"/>
          <w:szCs w:val="24"/>
          <w:lang w:val="en-GB"/>
        </w:rPr>
        <w:t xml:space="preserve">), where </w:t>
      </w:r>
      <w:r w:rsidR="00A8261F">
        <w:rPr>
          <w:rFonts w:ascii="Cambria" w:hAnsi="Cambria"/>
          <w:sz w:val="24"/>
          <w:szCs w:val="24"/>
          <w:lang w:val="en-GB"/>
        </w:rPr>
        <w:t>any</w:t>
      </w:r>
      <w:r w:rsidRPr="00103FAE" w:rsidR="00A8261F">
        <w:rPr>
          <w:rFonts w:ascii="Cambria" w:hAnsi="Cambria"/>
          <w:sz w:val="24"/>
          <w:szCs w:val="24"/>
          <w:lang w:val="en-GB"/>
        </w:rPr>
        <w:t xml:space="preserve"> breaching of an establishe</w:t>
      </w:r>
      <w:r w:rsidR="00A8261F">
        <w:rPr>
          <w:rFonts w:ascii="Cambria" w:hAnsi="Cambria"/>
          <w:sz w:val="24"/>
          <w:szCs w:val="24"/>
          <w:lang w:val="en-GB"/>
        </w:rPr>
        <w:t xml:space="preserve">d order creates social tension. </w:t>
      </w:r>
      <w:r w:rsidR="00D90C61">
        <w:rPr>
          <w:rFonts w:ascii="Cambria" w:hAnsi="Cambria"/>
          <w:sz w:val="24"/>
          <w:szCs w:val="24"/>
          <w:lang w:val="en-GB"/>
        </w:rPr>
        <w:t xml:space="preserve">It is here that we locate the power of the imaginary, </w:t>
      </w:r>
      <w:r w:rsidR="00A8261F">
        <w:rPr>
          <w:rFonts w:ascii="Cambria" w:hAnsi="Cambria"/>
          <w:sz w:val="24"/>
          <w:szCs w:val="24"/>
          <w:lang w:val="en-GB"/>
        </w:rPr>
        <w:t>not just in terms of the vicarious nature of how we come to see ourselves within specific social worlds (Du Bois, 19</w:t>
      </w:r>
      <w:r w:rsidR="00076CA3">
        <w:rPr>
          <w:rFonts w:ascii="Cambria" w:hAnsi="Cambria"/>
          <w:sz w:val="24"/>
          <w:szCs w:val="24"/>
          <w:lang w:val="en-GB"/>
        </w:rPr>
        <w:t>99</w:t>
      </w:r>
      <w:r w:rsidR="00A8261F">
        <w:rPr>
          <w:rFonts w:ascii="Cambria" w:hAnsi="Cambria"/>
          <w:sz w:val="24"/>
          <w:szCs w:val="24"/>
          <w:lang w:val="en-GB"/>
        </w:rPr>
        <w:t xml:space="preserve">), but how imagined worlds become </w:t>
      </w:r>
      <w:r w:rsidR="00AA271C">
        <w:rPr>
          <w:rFonts w:ascii="Cambria" w:hAnsi="Cambria"/>
          <w:sz w:val="24"/>
          <w:szCs w:val="24"/>
          <w:lang w:val="en-GB"/>
        </w:rPr>
        <w:t>established as the way social worlds are.</w:t>
      </w:r>
    </w:p>
    <w:p w:rsidR="00315C6C" w:rsidP="00F04916" w:rsidRDefault="00103FAE" w14:paraId="7207B40E" w14:textId="6E5C3412">
      <w:pPr>
        <w:pStyle w:val="Body"/>
        <w:spacing w:after="0" w:line="360" w:lineRule="auto"/>
        <w:ind w:firstLine="720"/>
        <w:jc w:val="both"/>
        <w:rPr>
          <w:rFonts w:ascii="Cambria" w:hAnsi="Cambria"/>
          <w:szCs w:val="24"/>
        </w:rPr>
      </w:pPr>
      <w:r>
        <w:rPr>
          <w:rFonts w:ascii="Cambria" w:hAnsi="Cambria"/>
          <w:sz w:val="24"/>
          <w:szCs w:val="24"/>
          <w:lang w:val="en-GB"/>
        </w:rPr>
        <w:t>The</w:t>
      </w:r>
      <w:r w:rsidRPr="00103FAE" w:rsidR="005A7EA8">
        <w:rPr>
          <w:rFonts w:ascii="Cambria" w:hAnsi="Cambria"/>
          <w:sz w:val="24"/>
          <w:szCs w:val="24"/>
          <w:lang w:val="en-GB"/>
        </w:rPr>
        <w:t xml:space="preserve"> </w:t>
      </w:r>
      <w:r w:rsidRPr="00103FAE" w:rsidR="005253B5">
        <w:rPr>
          <w:rFonts w:ascii="Cambria" w:hAnsi="Cambria"/>
          <w:sz w:val="24"/>
          <w:szCs w:val="24"/>
          <w:lang w:val="en-GB"/>
        </w:rPr>
        <w:t>significance of these real and imagined</w:t>
      </w:r>
      <w:r w:rsidRPr="00103FAE" w:rsidR="005A7EA8">
        <w:rPr>
          <w:rFonts w:ascii="Cambria" w:hAnsi="Cambria"/>
          <w:sz w:val="24"/>
          <w:szCs w:val="24"/>
          <w:lang w:val="en-GB"/>
        </w:rPr>
        <w:t xml:space="preserve"> </w:t>
      </w:r>
      <w:r w:rsidRPr="00103FAE" w:rsidR="005253B5">
        <w:rPr>
          <w:rFonts w:ascii="Cambria" w:hAnsi="Cambria"/>
          <w:sz w:val="24"/>
          <w:szCs w:val="24"/>
          <w:lang w:val="en-GB"/>
        </w:rPr>
        <w:t xml:space="preserve">social worlds is demonstrated through Goffman’s </w:t>
      </w:r>
      <w:r w:rsidR="003151D1">
        <w:rPr>
          <w:rFonts w:ascii="Cambria" w:hAnsi="Cambria"/>
          <w:sz w:val="24"/>
          <w:szCs w:val="24"/>
          <w:lang w:val="en-GB"/>
        </w:rPr>
        <w:t xml:space="preserve">(1959) </w:t>
      </w:r>
      <w:r w:rsidRPr="008E1D9A" w:rsidR="008E1D9A">
        <w:rPr>
          <w:rFonts w:ascii="Cambria" w:hAnsi="Cambria"/>
          <w:sz w:val="24"/>
          <w:szCs w:val="24"/>
        </w:rPr>
        <w:t xml:space="preserve">formulation of ‘front’ and ‘back’ stage behaviour </w:t>
      </w:r>
      <w:r w:rsidR="00F04916">
        <w:rPr>
          <w:rFonts w:ascii="Cambria" w:hAnsi="Cambria"/>
          <w:sz w:val="24"/>
          <w:szCs w:val="24"/>
        </w:rPr>
        <w:t>in</w:t>
      </w:r>
      <w:r w:rsidRPr="008E1D9A" w:rsidR="008E1D9A">
        <w:rPr>
          <w:rFonts w:ascii="Cambria" w:hAnsi="Cambria"/>
          <w:sz w:val="24"/>
          <w:szCs w:val="24"/>
        </w:rPr>
        <w:t xml:space="preserve"> </w:t>
      </w:r>
      <w:r w:rsidRPr="008E1D9A" w:rsidR="008E1D9A">
        <w:rPr>
          <w:rFonts w:ascii="Cambria" w:hAnsi="Cambria"/>
          <w:i/>
          <w:sz w:val="24"/>
          <w:szCs w:val="24"/>
        </w:rPr>
        <w:t>The Presentation of Self in Everyday Life</w:t>
      </w:r>
      <w:r w:rsidR="006D52E3">
        <w:rPr>
          <w:rFonts w:ascii="Cambria" w:hAnsi="Cambria"/>
          <w:i/>
          <w:sz w:val="24"/>
          <w:szCs w:val="24"/>
        </w:rPr>
        <w:t>.</w:t>
      </w:r>
      <w:r w:rsidRPr="008E1D9A" w:rsidR="008E1D9A">
        <w:rPr>
          <w:rFonts w:ascii="Cambria" w:hAnsi="Cambria"/>
          <w:i/>
          <w:sz w:val="24"/>
          <w:szCs w:val="24"/>
        </w:rPr>
        <w:t xml:space="preserve"> </w:t>
      </w:r>
      <w:r w:rsidR="006D52E3">
        <w:rPr>
          <w:rFonts w:ascii="Cambria" w:hAnsi="Cambria"/>
          <w:sz w:val="24"/>
          <w:szCs w:val="24"/>
        </w:rPr>
        <w:t xml:space="preserve">We </w:t>
      </w:r>
      <w:r w:rsidRPr="00E70C8C" w:rsidR="00E70C8C">
        <w:rPr>
          <w:rFonts w:ascii="Cambria" w:hAnsi="Cambria"/>
          <w:sz w:val="24"/>
          <w:szCs w:val="24"/>
        </w:rPr>
        <w:t>use the</w:t>
      </w:r>
      <w:r w:rsidR="006D52E3">
        <w:rPr>
          <w:rFonts w:ascii="Cambria" w:hAnsi="Cambria"/>
          <w:sz w:val="24"/>
          <w:szCs w:val="24"/>
        </w:rPr>
        <w:t>se</w:t>
      </w:r>
      <w:r w:rsidRPr="00E70C8C" w:rsidR="00E70C8C">
        <w:rPr>
          <w:rFonts w:ascii="Cambria" w:hAnsi="Cambria"/>
          <w:sz w:val="24"/>
          <w:szCs w:val="24"/>
        </w:rPr>
        <w:t xml:space="preserve"> dramaturgical metaphors first offered by Goffman to describe the public self that individuals produce in everyday interaction</w:t>
      </w:r>
      <w:r w:rsidR="006D52E3">
        <w:rPr>
          <w:rFonts w:ascii="Cambria" w:hAnsi="Cambria"/>
          <w:sz w:val="24"/>
          <w:szCs w:val="24"/>
        </w:rPr>
        <w:t xml:space="preserve"> </w:t>
      </w:r>
      <w:r w:rsidR="003D226E">
        <w:rPr>
          <w:rFonts w:ascii="Cambria" w:hAnsi="Cambria"/>
          <w:sz w:val="24"/>
          <w:szCs w:val="24"/>
        </w:rPr>
        <w:t>(</w:t>
      </w:r>
      <w:r w:rsidR="006D52E3">
        <w:rPr>
          <w:rFonts w:ascii="Cambria" w:hAnsi="Cambria"/>
          <w:sz w:val="24"/>
          <w:szCs w:val="24"/>
        </w:rPr>
        <w:t xml:space="preserve">and expanded upon by </w:t>
      </w:r>
      <w:r w:rsidRPr="00E70C8C" w:rsidR="00E70C8C">
        <w:rPr>
          <w:rFonts w:ascii="Cambria" w:hAnsi="Cambria"/>
          <w:sz w:val="24"/>
          <w:szCs w:val="24"/>
        </w:rPr>
        <w:t>Dean MacCannell (</w:t>
      </w:r>
      <w:r w:rsidR="006D52E3">
        <w:rPr>
          <w:rFonts w:ascii="Cambria" w:hAnsi="Cambria"/>
          <w:sz w:val="24"/>
          <w:szCs w:val="24"/>
        </w:rPr>
        <w:t>1992; 1976/2013</w:t>
      </w:r>
      <w:r w:rsidRPr="00E70C8C" w:rsidR="00E70C8C">
        <w:rPr>
          <w:rFonts w:ascii="Cambria" w:hAnsi="Cambria"/>
          <w:sz w:val="24"/>
          <w:szCs w:val="24"/>
        </w:rPr>
        <w:t>)</w:t>
      </w:r>
      <w:r w:rsidR="006D52E3">
        <w:rPr>
          <w:rFonts w:ascii="Cambria" w:hAnsi="Cambria"/>
          <w:sz w:val="24"/>
          <w:szCs w:val="24"/>
        </w:rPr>
        <w:t xml:space="preserve"> </w:t>
      </w:r>
      <w:r w:rsidRPr="00E70C8C" w:rsidR="00E70C8C">
        <w:rPr>
          <w:rFonts w:ascii="Cambria" w:hAnsi="Cambria"/>
          <w:sz w:val="24"/>
          <w:szCs w:val="24"/>
        </w:rPr>
        <w:t xml:space="preserve">in </w:t>
      </w:r>
      <w:r w:rsidR="006D52E3">
        <w:rPr>
          <w:rFonts w:ascii="Cambria" w:hAnsi="Cambria"/>
          <w:sz w:val="24"/>
          <w:szCs w:val="24"/>
        </w:rPr>
        <w:t>his</w:t>
      </w:r>
      <w:r w:rsidRPr="00E70C8C" w:rsidR="00E70C8C">
        <w:rPr>
          <w:rFonts w:ascii="Cambria" w:hAnsi="Cambria"/>
          <w:sz w:val="24"/>
          <w:szCs w:val="24"/>
        </w:rPr>
        <w:t xml:space="preserve"> analysis of staged, touristic spaces</w:t>
      </w:r>
      <w:r w:rsidR="003D226E">
        <w:rPr>
          <w:rFonts w:ascii="Cambria" w:hAnsi="Cambria"/>
          <w:sz w:val="24"/>
          <w:szCs w:val="24"/>
        </w:rPr>
        <w:t>)</w:t>
      </w:r>
      <w:r w:rsidR="006D52E3">
        <w:rPr>
          <w:rFonts w:ascii="Cambria" w:hAnsi="Cambria"/>
          <w:sz w:val="24"/>
          <w:szCs w:val="24"/>
        </w:rPr>
        <w:t xml:space="preserve"> to</w:t>
      </w:r>
      <w:r w:rsidR="00AA271C">
        <w:rPr>
          <w:rFonts w:ascii="Cambria" w:hAnsi="Cambria"/>
          <w:sz w:val="24"/>
          <w:szCs w:val="24"/>
        </w:rPr>
        <w:t xml:space="preserve"> explore the ways in which contrived imaginaries are constructed backstage and have prominence frontstage</w:t>
      </w:r>
      <w:r w:rsidRPr="008E1D9A" w:rsidR="008E1D9A">
        <w:rPr>
          <w:rFonts w:ascii="Cambria" w:hAnsi="Cambria"/>
          <w:i/>
          <w:sz w:val="24"/>
          <w:szCs w:val="24"/>
        </w:rPr>
        <w:t xml:space="preserve">. </w:t>
      </w:r>
      <w:r w:rsidRPr="008E1D9A" w:rsidR="005253B5">
        <w:rPr>
          <w:rFonts w:ascii="Cambria" w:hAnsi="Cambria"/>
          <w:sz w:val="24"/>
          <w:szCs w:val="24"/>
          <w:lang w:val="en-GB"/>
        </w:rPr>
        <w:t>This trope shows the ways in</w:t>
      </w:r>
      <w:r w:rsidRPr="00103FAE" w:rsidR="005253B5">
        <w:rPr>
          <w:rFonts w:ascii="Cambria" w:hAnsi="Cambria"/>
          <w:sz w:val="24"/>
          <w:szCs w:val="24"/>
          <w:lang w:val="en-GB"/>
        </w:rPr>
        <w:t xml:space="preserve"> which to see backstage, to see things as th</w:t>
      </w:r>
      <w:r>
        <w:rPr>
          <w:rFonts w:ascii="Cambria" w:hAnsi="Cambria"/>
          <w:sz w:val="24"/>
          <w:szCs w:val="24"/>
          <w:lang w:val="en-GB"/>
        </w:rPr>
        <w:t>ey have now become manifest</w:t>
      </w:r>
      <w:r w:rsidR="00F04916">
        <w:rPr>
          <w:rFonts w:ascii="Cambria" w:hAnsi="Cambria"/>
          <w:sz w:val="24"/>
          <w:szCs w:val="24"/>
          <w:lang w:val="en-GB"/>
        </w:rPr>
        <w:t xml:space="preserve"> </w:t>
      </w:r>
      <w:r w:rsidRPr="00103FAE" w:rsidR="005253B5">
        <w:rPr>
          <w:rFonts w:ascii="Cambria" w:hAnsi="Cambria"/>
          <w:sz w:val="24"/>
          <w:szCs w:val="24"/>
          <w:lang w:val="en-GB"/>
        </w:rPr>
        <w:t>disrupt assumptions of the social world</w:t>
      </w:r>
      <w:r w:rsidR="00F86B89">
        <w:rPr>
          <w:rFonts w:ascii="Cambria" w:hAnsi="Cambria"/>
          <w:sz w:val="24"/>
          <w:szCs w:val="24"/>
          <w:lang w:val="en-GB"/>
        </w:rPr>
        <w:t xml:space="preserve">. Disrupted assumptions are the </w:t>
      </w:r>
      <w:r w:rsidRPr="00103FAE" w:rsidR="005253B5">
        <w:rPr>
          <w:rFonts w:ascii="Cambria" w:hAnsi="Cambria"/>
          <w:sz w:val="24"/>
          <w:szCs w:val="24"/>
          <w:lang w:val="en-GB"/>
        </w:rPr>
        <w:t>shatter</w:t>
      </w:r>
      <w:r w:rsidR="00F86B89">
        <w:rPr>
          <w:rFonts w:ascii="Cambria" w:hAnsi="Cambria"/>
          <w:sz w:val="24"/>
          <w:szCs w:val="24"/>
          <w:lang w:val="en-GB"/>
        </w:rPr>
        <w:t xml:space="preserve">ed imaginaries, where our investment in </w:t>
      </w:r>
      <w:r w:rsidR="00F04916">
        <w:rPr>
          <w:rFonts w:ascii="Cambria" w:hAnsi="Cambria"/>
          <w:sz w:val="24"/>
          <w:szCs w:val="24"/>
          <w:lang w:val="en-GB"/>
        </w:rPr>
        <w:t>certain</w:t>
      </w:r>
      <w:r w:rsidR="00F86B89">
        <w:rPr>
          <w:rFonts w:ascii="Cambria" w:hAnsi="Cambria"/>
          <w:sz w:val="24"/>
          <w:szCs w:val="24"/>
          <w:lang w:val="en-GB"/>
        </w:rPr>
        <w:t xml:space="preserve"> beliefs</w:t>
      </w:r>
      <w:r w:rsidRPr="00103FAE" w:rsidR="005253B5">
        <w:rPr>
          <w:rFonts w:ascii="Cambria" w:hAnsi="Cambria"/>
          <w:sz w:val="24"/>
          <w:szCs w:val="24"/>
          <w:lang w:val="en-GB"/>
        </w:rPr>
        <w:t xml:space="preserve"> </w:t>
      </w:r>
      <w:r w:rsidRPr="00103FAE" w:rsidR="000D3DD4">
        <w:rPr>
          <w:rFonts w:ascii="Cambria" w:hAnsi="Cambria"/>
          <w:sz w:val="24"/>
          <w:szCs w:val="24"/>
          <w:lang w:val="en-GB"/>
        </w:rPr>
        <w:t>holds uncomfortable effects</w:t>
      </w:r>
      <w:r w:rsidR="00F86B89">
        <w:rPr>
          <w:rFonts w:ascii="Cambria" w:hAnsi="Cambria"/>
          <w:sz w:val="24"/>
          <w:szCs w:val="24"/>
          <w:lang w:val="en-GB"/>
        </w:rPr>
        <w:t xml:space="preserve"> once our investment is seen to be unfounded</w:t>
      </w:r>
      <w:r w:rsidR="00A24DD3">
        <w:rPr>
          <w:rFonts w:ascii="Cambria" w:hAnsi="Cambria"/>
          <w:sz w:val="24"/>
          <w:szCs w:val="24"/>
          <w:lang w:val="en-GB"/>
        </w:rPr>
        <w:t xml:space="preserve"> (</w:t>
      </w:r>
      <w:r w:rsidRPr="00975BF1" w:rsidR="00AA271C">
        <w:rPr>
          <w:rFonts w:ascii="Cambria" w:hAnsi="Cambria"/>
          <w:sz w:val="24"/>
          <w:szCs w:val="24"/>
          <w:lang w:val="en-GB"/>
        </w:rPr>
        <w:t xml:space="preserve">Goffman, </w:t>
      </w:r>
      <w:r w:rsidRPr="00975BF1" w:rsidR="002164D4">
        <w:rPr>
          <w:rFonts w:ascii="Cambria" w:hAnsi="Cambria"/>
          <w:sz w:val="24"/>
          <w:szCs w:val="24"/>
          <w:lang w:val="en-GB"/>
        </w:rPr>
        <w:t>196</w:t>
      </w:r>
      <w:r w:rsidRPr="00975BF1" w:rsidR="00975BF1">
        <w:rPr>
          <w:rFonts w:ascii="Cambria" w:hAnsi="Cambria"/>
          <w:sz w:val="24"/>
          <w:szCs w:val="24"/>
          <w:lang w:val="en-GB"/>
        </w:rPr>
        <w:t>3</w:t>
      </w:r>
      <w:r w:rsidR="002164D4">
        <w:rPr>
          <w:rFonts w:ascii="Cambria" w:hAnsi="Cambria"/>
          <w:sz w:val="24"/>
          <w:szCs w:val="24"/>
          <w:lang w:val="en-GB"/>
        </w:rPr>
        <w:t>).</w:t>
      </w:r>
      <w:r w:rsidR="00F04916">
        <w:rPr>
          <w:rFonts w:ascii="Cambria" w:hAnsi="Cambria"/>
          <w:sz w:val="24"/>
          <w:szCs w:val="24"/>
          <w:lang w:val="en-GB"/>
        </w:rPr>
        <w:t xml:space="preserve"> </w:t>
      </w:r>
      <w:r w:rsidRPr="00F04916" w:rsidR="005A035E">
        <w:rPr>
          <w:rFonts w:ascii="Cambria" w:hAnsi="Cambria"/>
          <w:sz w:val="24"/>
          <w:szCs w:val="24"/>
        </w:rPr>
        <w:t>The imaginary</w:t>
      </w:r>
      <w:r w:rsidRPr="00F04916" w:rsidR="000D3DD4">
        <w:rPr>
          <w:rFonts w:ascii="Cambria" w:hAnsi="Cambria"/>
          <w:sz w:val="24"/>
          <w:szCs w:val="24"/>
        </w:rPr>
        <w:t xml:space="preserve"> </w:t>
      </w:r>
      <w:r w:rsidRPr="00F04916" w:rsidR="00750464">
        <w:rPr>
          <w:rFonts w:ascii="Cambria" w:hAnsi="Cambria"/>
          <w:sz w:val="24"/>
          <w:szCs w:val="24"/>
        </w:rPr>
        <w:t xml:space="preserve">can be taken as a form of attachment that </w:t>
      </w:r>
      <w:r w:rsidRPr="00F04916" w:rsidR="00750464">
        <w:rPr>
          <w:rFonts w:ascii="Cambria" w:hAnsi="Cambria"/>
          <w:i/>
          <w:sz w:val="24"/>
          <w:szCs w:val="24"/>
        </w:rPr>
        <w:t>holds</w:t>
      </w:r>
      <w:r w:rsidRPr="00F04916" w:rsidR="00750464">
        <w:rPr>
          <w:rFonts w:ascii="Cambria" w:hAnsi="Cambria"/>
          <w:sz w:val="24"/>
          <w:szCs w:val="24"/>
        </w:rPr>
        <w:t xml:space="preserve"> </w:t>
      </w:r>
      <w:r w:rsidRPr="00F04916" w:rsidR="00A24DD3">
        <w:rPr>
          <w:rFonts w:ascii="Cambria" w:hAnsi="Cambria"/>
          <w:sz w:val="24"/>
          <w:szCs w:val="24"/>
        </w:rPr>
        <w:t xml:space="preserve">(Latour, 1987) </w:t>
      </w:r>
      <w:r w:rsidRPr="00F04916" w:rsidR="00750464">
        <w:rPr>
          <w:rFonts w:ascii="Cambria" w:hAnsi="Cambria"/>
          <w:sz w:val="24"/>
          <w:szCs w:val="24"/>
        </w:rPr>
        <w:t xml:space="preserve">us to social </w:t>
      </w:r>
      <w:r w:rsidRPr="00F04916" w:rsidR="00750464">
        <w:rPr>
          <w:rFonts w:ascii="Cambria" w:hAnsi="Cambria"/>
          <w:sz w:val="24"/>
          <w:szCs w:val="24"/>
        </w:rPr>
        <w:lastRenderedPageBreak/>
        <w:t>worlds</w:t>
      </w:r>
      <w:r w:rsidRPr="00F04916" w:rsidR="005A035E">
        <w:rPr>
          <w:rFonts w:ascii="Cambria" w:hAnsi="Cambria"/>
          <w:sz w:val="24"/>
          <w:szCs w:val="24"/>
        </w:rPr>
        <w:t xml:space="preserve"> </w:t>
      </w:r>
      <w:r w:rsidRPr="00F04916" w:rsidR="00750464">
        <w:rPr>
          <w:rFonts w:ascii="Cambria" w:hAnsi="Cambria"/>
          <w:sz w:val="24"/>
          <w:szCs w:val="24"/>
        </w:rPr>
        <w:t>that effect and affect us. Such attachments are not passive</w:t>
      </w:r>
      <w:r w:rsidRPr="00F04916" w:rsidR="00A24DD3">
        <w:rPr>
          <w:rFonts w:ascii="Cambria" w:hAnsi="Cambria"/>
          <w:sz w:val="24"/>
          <w:szCs w:val="24"/>
        </w:rPr>
        <w:t xml:space="preserve"> as</w:t>
      </w:r>
      <w:r w:rsidRPr="00F04916" w:rsidR="00750464">
        <w:rPr>
          <w:rFonts w:ascii="Cambria" w:hAnsi="Cambria"/>
          <w:sz w:val="24"/>
          <w:szCs w:val="24"/>
        </w:rPr>
        <w:t xml:space="preserve"> stable relations are worked</w:t>
      </w:r>
      <w:r w:rsidRPr="00F04916" w:rsidR="00A24DD3">
        <w:rPr>
          <w:rFonts w:ascii="Cambria" w:hAnsi="Cambria"/>
          <w:sz w:val="24"/>
          <w:szCs w:val="24"/>
        </w:rPr>
        <w:t xml:space="preserve"> (</w:t>
      </w:r>
      <w:r w:rsidRPr="00975BF1" w:rsidR="00A24DD3">
        <w:rPr>
          <w:rFonts w:ascii="Cambria" w:hAnsi="Cambria"/>
          <w:sz w:val="24"/>
          <w:szCs w:val="24"/>
        </w:rPr>
        <w:t>Garfinkel,</w:t>
      </w:r>
      <w:r w:rsidRPr="00F04916" w:rsidR="00A24DD3">
        <w:rPr>
          <w:rFonts w:ascii="Cambria" w:hAnsi="Cambria"/>
          <w:sz w:val="24"/>
          <w:szCs w:val="24"/>
        </w:rPr>
        <w:t xml:space="preserve"> 1967)</w:t>
      </w:r>
      <w:r w:rsidRPr="00F04916" w:rsidR="00F86B89">
        <w:rPr>
          <w:rFonts w:ascii="Cambria" w:hAnsi="Cambria"/>
          <w:sz w:val="24"/>
          <w:szCs w:val="24"/>
        </w:rPr>
        <w:t>,</w:t>
      </w:r>
      <w:r w:rsidRPr="00F04916" w:rsidR="00C054B6">
        <w:rPr>
          <w:rFonts w:ascii="Cambria" w:hAnsi="Cambria"/>
          <w:sz w:val="24"/>
          <w:szCs w:val="24"/>
        </w:rPr>
        <w:t xml:space="preserve"> h</w:t>
      </w:r>
      <w:r w:rsidRPr="00F04916" w:rsidR="009C0117">
        <w:rPr>
          <w:rFonts w:ascii="Cambria" w:hAnsi="Cambria"/>
          <w:sz w:val="24"/>
          <w:szCs w:val="24"/>
        </w:rPr>
        <w:t>olding</w:t>
      </w:r>
      <w:r w:rsidRPr="00F04916" w:rsidR="00C054B6">
        <w:rPr>
          <w:rFonts w:ascii="Cambria" w:hAnsi="Cambria"/>
          <w:sz w:val="24"/>
          <w:szCs w:val="24"/>
        </w:rPr>
        <w:t xml:space="preserve"> strong emotional components </w:t>
      </w:r>
      <w:r w:rsidRPr="00F04916" w:rsidR="005A035E">
        <w:rPr>
          <w:rFonts w:ascii="Cambria" w:hAnsi="Cambria"/>
          <w:sz w:val="24"/>
          <w:szCs w:val="24"/>
        </w:rPr>
        <w:t>into which</w:t>
      </w:r>
      <w:r w:rsidRPr="00F04916" w:rsidR="00C054B6">
        <w:rPr>
          <w:rFonts w:ascii="Cambria" w:hAnsi="Cambria"/>
          <w:sz w:val="24"/>
          <w:szCs w:val="24"/>
        </w:rPr>
        <w:t xml:space="preserve"> we </w:t>
      </w:r>
      <w:r w:rsidRPr="00F04916" w:rsidR="009C43FA">
        <w:rPr>
          <w:rFonts w:ascii="Cambria" w:hAnsi="Cambria"/>
          <w:sz w:val="24"/>
          <w:szCs w:val="24"/>
        </w:rPr>
        <w:t>extend</w:t>
      </w:r>
      <w:r w:rsidRPr="00F04916" w:rsidR="00394FE9">
        <w:rPr>
          <w:rFonts w:ascii="Cambria" w:hAnsi="Cambria"/>
          <w:sz w:val="24"/>
          <w:szCs w:val="24"/>
        </w:rPr>
        <w:t xml:space="preserve"> </w:t>
      </w:r>
      <w:r w:rsidRPr="00F04916" w:rsidR="00F86B89">
        <w:rPr>
          <w:rFonts w:ascii="Cambria" w:hAnsi="Cambria"/>
          <w:sz w:val="24"/>
          <w:szCs w:val="24"/>
        </w:rPr>
        <w:t>(</w:t>
      </w:r>
      <w:r w:rsidRPr="00AC6C47" w:rsidR="009B65AB">
        <w:rPr>
          <w:rFonts w:ascii="Cambria" w:hAnsi="Cambria"/>
          <w:sz w:val="24"/>
          <w:szCs w:val="24"/>
        </w:rPr>
        <w:t>Goffman, 1974</w:t>
      </w:r>
      <w:r w:rsidRPr="00F04916" w:rsidR="00F86B89">
        <w:rPr>
          <w:rFonts w:ascii="Cambria" w:hAnsi="Cambria"/>
          <w:sz w:val="24"/>
          <w:szCs w:val="24"/>
        </w:rPr>
        <w:t xml:space="preserve">). </w:t>
      </w:r>
      <w:r w:rsidRPr="00F04916" w:rsidR="00C054B6">
        <w:rPr>
          <w:rFonts w:ascii="Cambria" w:hAnsi="Cambria"/>
          <w:sz w:val="24"/>
          <w:szCs w:val="24"/>
        </w:rPr>
        <w:t xml:space="preserve">This perspective is wrought through in the work of </w:t>
      </w:r>
      <w:r w:rsidRPr="00F04916" w:rsidR="002152E3">
        <w:rPr>
          <w:rFonts w:ascii="Cambria" w:hAnsi="Cambria"/>
          <w:sz w:val="24"/>
          <w:szCs w:val="24"/>
        </w:rPr>
        <w:t>Anderson</w:t>
      </w:r>
      <w:r w:rsidRPr="00F04916" w:rsidR="00394FE9">
        <w:rPr>
          <w:rFonts w:ascii="Cambria" w:hAnsi="Cambria"/>
          <w:sz w:val="24"/>
          <w:szCs w:val="24"/>
        </w:rPr>
        <w:t xml:space="preserve"> (1983)</w:t>
      </w:r>
      <w:r w:rsidRPr="00F04916" w:rsidR="002152E3">
        <w:rPr>
          <w:rFonts w:ascii="Cambria" w:hAnsi="Cambria"/>
          <w:sz w:val="24"/>
          <w:szCs w:val="24"/>
        </w:rPr>
        <w:t xml:space="preserve">, </w:t>
      </w:r>
      <w:r w:rsidRPr="00F04916" w:rsidR="00B32770">
        <w:rPr>
          <w:rFonts w:ascii="Cambria" w:hAnsi="Cambria"/>
          <w:sz w:val="24"/>
          <w:szCs w:val="24"/>
        </w:rPr>
        <w:t xml:space="preserve">where </w:t>
      </w:r>
      <w:r w:rsidR="00AC6C47">
        <w:rPr>
          <w:rFonts w:ascii="Cambria" w:hAnsi="Cambria"/>
          <w:sz w:val="24"/>
          <w:szCs w:val="24"/>
        </w:rPr>
        <w:t xml:space="preserve">not only </w:t>
      </w:r>
      <w:r w:rsidRPr="00F04916" w:rsidR="00B32770">
        <w:rPr>
          <w:rFonts w:ascii="Cambria" w:hAnsi="Cambria"/>
          <w:sz w:val="24"/>
          <w:szCs w:val="24"/>
        </w:rPr>
        <w:t>belief in a real and imagined community produce real effects</w:t>
      </w:r>
      <w:r w:rsidRPr="003D226E" w:rsidR="00AC6C47">
        <w:rPr>
          <w:rFonts w:ascii="Cambria" w:hAnsi="Cambria"/>
          <w:sz w:val="24"/>
          <w:szCs w:val="24"/>
        </w:rPr>
        <w:t>, but of itself community (and nation) can only be ever understood as imaginary</w:t>
      </w:r>
      <w:r w:rsidRPr="003D226E" w:rsidR="00394FE9">
        <w:rPr>
          <w:rFonts w:ascii="Cambria" w:hAnsi="Cambria"/>
          <w:sz w:val="24"/>
          <w:szCs w:val="24"/>
        </w:rPr>
        <w:t xml:space="preserve">. </w:t>
      </w:r>
      <w:r w:rsidRPr="003D226E" w:rsidR="00B32770">
        <w:rPr>
          <w:rFonts w:ascii="Cambria" w:hAnsi="Cambria"/>
          <w:sz w:val="24"/>
          <w:szCs w:val="24"/>
        </w:rPr>
        <w:t>Such</w:t>
      </w:r>
      <w:r w:rsidRPr="00F04916">
        <w:rPr>
          <w:rFonts w:ascii="Cambria" w:hAnsi="Cambria"/>
          <w:sz w:val="24"/>
          <w:szCs w:val="24"/>
        </w:rPr>
        <w:t xml:space="preserve"> </w:t>
      </w:r>
      <w:r w:rsidRPr="00F04916" w:rsidR="00CE0329">
        <w:rPr>
          <w:rFonts w:ascii="Cambria" w:hAnsi="Cambria"/>
          <w:sz w:val="24"/>
          <w:szCs w:val="24"/>
        </w:rPr>
        <w:t xml:space="preserve">productive </w:t>
      </w:r>
      <w:r w:rsidRPr="00F04916">
        <w:rPr>
          <w:rFonts w:ascii="Cambria" w:hAnsi="Cambria"/>
          <w:sz w:val="24"/>
          <w:szCs w:val="24"/>
        </w:rPr>
        <w:t>a</w:t>
      </w:r>
      <w:r w:rsidRPr="00F04916" w:rsidR="00CE0329">
        <w:rPr>
          <w:rFonts w:ascii="Cambria" w:hAnsi="Cambria"/>
          <w:sz w:val="24"/>
          <w:szCs w:val="24"/>
        </w:rPr>
        <w:t>lignments</w:t>
      </w:r>
      <w:r w:rsidRPr="00F04916">
        <w:rPr>
          <w:rFonts w:ascii="Cambria" w:hAnsi="Cambria"/>
          <w:sz w:val="24"/>
          <w:szCs w:val="24"/>
        </w:rPr>
        <w:t xml:space="preserve"> of an imaginary can be seen </w:t>
      </w:r>
      <w:r w:rsidRPr="00F04916" w:rsidR="003241E4">
        <w:rPr>
          <w:rFonts w:ascii="Cambria" w:hAnsi="Cambria"/>
          <w:sz w:val="24"/>
          <w:szCs w:val="24"/>
        </w:rPr>
        <w:t>through</w:t>
      </w:r>
      <w:r w:rsidRPr="00F04916">
        <w:rPr>
          <w:rFonts w:ascii="Cambria" w:hAnsi="Cambria"/>
          <w:sz w:val="24"/>
          <w:szCs w:val="24"/>
        </w:rPr>
        <w:t xml:space="preserve"> Weber’s </w:t>
      </w:r>
      <w:r w:rsidRPr="00F04916" w:rsidR="00A13448">
        <w:rPr>
          <w:rFonts w:ascii="Cambria" w:hAnsi="Cambria"/>
          <w:sz w:val="24"/>
          <w:szCs w:val="24"/>
        </w:rPr>
        <w:t xml:space="preserve">(2005) </w:t>
      </w:r>
      <w:r w:rsidRPr="00F04916">
        <w:rPr>
          <w:rFonts w:ascii="Cambria" w:hAnsi="Cambria"/>
          <w:sz w:val="24"/>
          <w:szCs w:val="24"/>
        </w:rPr>
        <w:t>articulation of the Protestant Ethic</w:t>
      </w:r>
      <w:r w:rsidRPr="00F04916" w:rsidR="00A13448">
        <w:rPr>
          <w:rFonts w:ascii="Cambria" w:hAnsi="Cambria"/>
          <w:sz w:val="24"/>
          <w:szCs w:val="24"/>
        </w:rPr>
        <w:t xml:space="preserve"> and the Spirit of Capitalism</w:t>
      </w:r>
      <w:r w:rsidRPr="00F04916">
        <w:rPr>
          <w:rFonts w:ascii="Cambria" w:hAnsi="Cambria"/>
          <w:sz w:val="24"/>
          <w:szCs w:val="24"/>
        </w:rPr>
        <w:t xml:space="preserve">, where an </w:t>
      </w:r>
      <w:r w:rsidRPr="00F04916">
        <w:rPr>
          <w:rFonts w:ascii="Cambria" w:hAnsi="Cambria"/>
          <w:i/>
          <w:sz w:val="24"/>
          <w:szCs w:val="24"/>
        </w:rPr>
        <w:t>elective affinity</w:t>
      </w:r>
      <w:r w:rsidRPr="00F04916">
        <w:rPr>
          <w:rFonts w:ascii="Cambria" w:hAnsi="Cambria"/>
          <w:sz w:val="24"/>
          <w:szCs w:val="24"/>
        </w:rPr>
        <w:t xml:space="preserve"> between Calvinism and Capitalism binds </w:t>
      </w:r>
      <w:r w:rsidRPr="00F04916" w:rsidR="00CE0329">
        <w:rPr>
          <w:rFonts w:ascii="Cambria" w:hAnsi="Cambria"/>
          <w:sz w:val="24"/>
          <w:szCs w:val="24"/>
        </w:rPr>
        <w:t>specific</w:t>
      </w:r>
      <w:r w:rsidRPr="00F04916" w:rsidR="00A13448">
        <w:rPr>
          <w:rFonts w:ascii="Cambria" w:hAnsi="Cambria"/>
          <w:sz w:val="24"/>
          <w:szCs w:val="24"/>
        </w:rPr>
        <w:t xml:space="preserve"> actions and relations</w:t>
      </w:r>
      <w:r w:rsidRPr="00F04916" w:rsidR="00CE0329">
        <w:rPr>
          <w:rFonts w:ascii="Cambria" w:hAnsi="Cambria"/>
          <w:sz w:val="24"/>
          <w:szCs w:val="24"/>
        </w:rPr>
        <w:t xml:space="preserve"> </w:t>
      </w:r>
      <w:r w:rsidRPr="00F04916">
        <w:rPr>
          <w:rFonts w:ascii="Cambria" w:hAnsi="Cambria"/>
          <w:sz w:val="24"/>
          <w:szCs w:val="24"/>
        </w:rPr>
        <w:t xml:space="preserve">to the world. </w:t>
      </w:r>
      <w:r w:rsidRPr="00F04916" w:rsidR="00B32770">
        <w:rPr>
          <w:rFonts w:ascii="Cambria" w:hAnsi="Cambria"/>
          <w:sz w:val="24"/>
          <w:szCs w:val="24"/>
        </w:rPr>
        <w:t>G</w:t>
      </w:r>
      <w:r w:rsidRPr="00F04916" w:rsidR="00B57C27">
        <w:rPr>
          <w:rFonts w:ascii="Cambria" w:hAnsi="Cambria"/>
          <w:sz w:val="24"/>
          <w:szCs w:val="24"/>
        </w:rPr>
        <w:t xml:space="preserve">enerations of Calvinist belief provide an imaginary from which the affinity between two domains of belief provide the context from which </w:t>
      </w:r>
      <w:r w:rsidRPr="00F04916" w:rsidR="00B32770">
        <w:rPr>
          <w:rFonts w:ascii="Cambria" w:hAnsi="Cambria"/>
          <w:sz w:val="24"/>
          <w:szCs w:val="24"/>
        </w:rPr>
        <w:t xml:space="preserve">the believers’ </w:t>
      </w:r>
      <w:r w:rsidRPr="00F04916" w:rsidR="00B57C27">
        <w:rPr>
          <w:rFonts w:ascii="Cambria" w:hAnsi="Cambria"/>
          <w:sz w:val="24"/>
          <w:szCs w:val="24"/>
        </w:rPr>
        <w:t>attach</w:t>
      </w:r>
      <w:r w:rsidRPr="00F04916" w:rsidR="00B32770">
        <w:rPr>
          <w:rFonts w:ascii="Cambria" w:hAnsi="Cambria"/>
          <w:sz w:val="24"/>
          <w:szCs w:val="24"/>
        </w:rPr>
        <w:t>ments</w:t>
      </w:r>
      <w:r w:rsidRPr="00F04916" w:rsidR="00B57C27">
        <w:rPr>
          <w:rFonts w:ascii="Cambria" w:hAnsi="Cambria"/>
          <w:sz w:val="24"/>
          <w:szCs w:val="24"/>
        </w:rPr>
        <w:t xml:space="preserve"> </w:t>
      </w:r>
      <w:r w:rsidRPr="00F04916" w:rsidR="00B32770">
        <w:rPr>
          <w:rFonts w:ascii="Cambria" w:hAnsi="Cambria"/>
          <w:sz w:val="24"/>
          <w:szCs w:val="24"/>
        </w:rPr>
        <w:t>aligns with</w:t>
      </w:r>
      <w:r w:rsidRPr="00F04916" w:rsidR="00B57C27">
        <w:rPr>
          <w:rFonts w:ascii="Cambria" w:hAnsi="Cambria"/>
          <w:sz w:val="24"/>
          <w:szCs w:val="24"/>
        </w:rPr>
        <w:t xml:space="preserve"> </w:t>
      </w:r>
      <w:r w:rsidRPr="00F04916" w:rsidR="003241E4">
        <w:rPr>
          <w:rFonts w:ascii="Cambria" w:hAnsi="Cambria"/>
          <w:sz w:val="24"/>
          <w:szCs w:val="24"/>
        </w:rPr>
        <w:t xml:space="preserve">a specific mode of </w:t>
      </w:r>
      <w:r w:rsidRPr="00F04916" w:rsidR="00B57C27">
        <w:rPr>
          <w:rFonts w:ascii="Cambria" w:hAnsi="Cambria"/>
          <w:sz w:val="24"/>
          <w:szCs w:val="24"/>
        </w:rPr>
        <w:t>capitalis</w:t>
      </w:r>
      <w:r w:rsidRPr="00F04916" w:rsidR="003241E4">
        <w:rPr>
          <w:rFonts w:ascii="Cambria" w:hAnsi="Cambria"/>
          <w:sz w:val="24"/>
          <w:szCs w:val="24"/>
        </w:rPr>
        <w:t>t expansion</w:t>
      </w:r>
      <w:r w:rsidRPr="00F04916" w:rsidR="00B57C27">
        <w:rPr>
          <w:rFonts w:ascii="Cambria" w:hAnsi="Cambria"/>
          <w:sz w:val="24"/>
          <w:szCs w:val="24"/>
        </w:rPr>
        <w:t xml:space="preserve">. </w:t>
      </w:r>
      <w:r w:rsidRPr="00F04916" w:rsidR="00A13448">
        <w:rPr>
          <w:rFonts w:ascii="Cambria" w:hAnsi="Cambria"/>
          <w:sz w:val="24"/>
          <w:szCs w:val="24"/>
        </w:rPr>
        <w:t xml:space="preserve">Whereas </w:t>
      </w:r>
      <w:r w:rsidR="00F04916">
        <w:rPr>
          <w:rFonts w:ascii="Cambria" w:hAnsi="Cambria"/>
          <w:sz w:val="24"/>
          <w:szCs w:val="24"/>
        </w:rPr>
        <w:t xml:space="preserve">scholars like </w:t>
      </w:r>
      <w:r w:rsidRPr="00F04916" w:rsidR="00A13448">
        <w:rPr>
          <w:rFonts w:ascii="Cambria" w:hAnsi="Cambria"/>
          <w:sz w:val="24"/>
          <w:szCs w:val="24"/>
        </w:rPr>
        <w:t xml:space="preserve">Berlant </w:t>
      </w:r>
      <w:r w:rsidRPr="00F04916" w:rsidR="00B32770">
        <w:rPr>
          <w:rFonts w:ascii="Cambria" w:hAnsi="Cambria"/>
          <w:sz w:val="24"/>
          <w:szCs w:val="24"/>
        </w:rPr>
        <w:t xml:space="preserve">(2001) </w:t>
      </w:r>
      <w:r w:rsidRPr="00F04916" w:rsidR="00A13448">
        <w:rPr>
          <w:rFonts w:ascii="Cambria" w:hAnsi="Cambria"/>
          <w:sz w:val="24"/>
          <w:szCs w:val="24"/>
        </w:rPr>
        <w:t xml:space="preserve">and Ahmed </w:t>
      </w:r>
      <w:r w:rsidRPr="00F04916" w:rsidR="00B32770">
        <w:rPr>
          <w:rFonts w:ascii="Cambria" w:hAnsi="Cambria"/>
          <w:sz w:val="24"/>
          <w:szCs w:val="24"/>
        </w:rPr>
        <w:t xml:space="preserve">(2008) </w:t>
      </w:r>
      <w:r w:rsidRPr="00F04916" w:rsidR="00A13448">
        <w:rPr>
          <w:rFonts w:ascii="Cambria" w:hAnsi="Cambria"/>
          <w:sz w:val="24"/>
          <w:szCs w:val="24"/>
        </w:rPr>
        <w:t xml:space="preserve">draw upon affective alignments and attachments, Weber points to the ways in which already existing affinities </w:t>
      </w:r>
      <w:r w:rsidRPr="00F04916" w:rsidR="00B32770">
        <w:rPr>
          <w:rFonts w:ascii="Cambria" w:hAnsi="Cambria"/>
          <w:sz w:val="24"/>
          <w:szCs w:val="24"/>
        </w:rPr>
        <w:t>[imaginaries] direct action.</w:t>
      </w:r>
      <w:r w:rsidRPr="00F04916" w:rsidR="009C0117">
        <w:rPr>
          <w:rFonts w:ascii="Cambria" w:hAnsi="Cambria"/>
          <w:sz w:val="24"/>
          <w:szCs w:val="24"/>
        </w:rPr>
        <w:t xml:space="preserve"> Again, the imaginary is viewed as having ‘real effects’, even when deemed to be based upon fantasy (</w:t>
      </w:r>
      <w:r w:rsidRPr="00F04916" w:rsidR="002164D4">
        <w:rPr>
          <w:rFonts w:ascii="Cambria" w:hAnsi="Cambria"/>
          <w:sz w:val="24"/>
          <w:szCs w:val="24"/>
        </w:rPr>
        <w:t xml:space="preserve">Salazar, 2010; </w:t>
      </w:r>
      <w:r w:rsidRPr="00F04916" w:rsidR="009C0117">
        <w:rPr>
          <w:rFonts w:ascii="Cambria" w:hAnsi="Cambria"/>
          <w:sz w:val="24"/>
          <w:szCs w:val="24"/>
        </w:rPr>
        <w:t>Salazar &amp; Graburn, 2014)</w:t>
      </w:r>
      <w:r w:rsidRPr="00F04916" w:rsidR="00315C6C">
        <w:rPr>
          <w:rFonts w:ascii="Cambria" w:hAnsi="Cambria"/>
          <w:sz w:val="24"/>
          <w:szCs w:val="24"/>
        </w:rPr>
        <w:t>.</w:t>
      </w:r>
    </w:p>
    <w:p w:rsidRPr="002164D4" w:rsidR="002164D4" w:rsidP="002164D4" w:rsidRDefault="0026041E" w14:paraId="3A1ED0E9" w14:textId="297BC981">
      <w:pPr>
        <w:spacing w:line="360" w:lineRule="auto"/>
        <w:ind w:firstLine="720"/>
        <w:jc w:val="both"/>
        <w:rPr>
          <w:rFonts w:ascii="Cambria" w:hAnsi="Cambria"/>
          <w:i/>
          <w:szCs w:val="24"/>
        </w:rPr>
      </w:pPr>
      <w:r>
        <w:rPr>
          <w:rFonts w:ascii="Cambria" w:hAnsi="Cambria"/>
          <w:szCs w:val="24"/>
        </w:rPr>
        <w:t>Through reading Berlant</w:t>
      </w:r>
      <w:r w:rsidR="009C0117">
        <w:rPr>
          <w:rFonts w:ascii="Cambria" w:hAnsi="Cambria"/>
          <w:szCs w:val="24"/>
        </w:rPr>
        <w:t xml:space="preserve"> (2001)</w:t>
      </w:r>
      <w:r>
        <w:rPr>
          <w:rFonts w:ascii="Cambria" w:hAnsi="Cambria"/>
          <w:szCs w:val="24"/>
        </w:rPr>
        <w:t xml:space="preserve">, what we take as crucial </w:t>
      </w:r>
      <w:r w:rsidR="007D60CD">
        <w:rPr>
          <w:rFonts w:ascii="Cambria" w:hAnsi="Cambria"/>
          <w:szCs w:val="24"/>
        </w:rPr>
        <w:t>are</w:t>
      </w:r>
      <w:r>
        <w:rPr>
          <w:rFonts w:ascii="Cambria" w:hAnsi="Cambria"/>
          <w:szCs w:val="24"/>
        </w:rPr>
        <w:t xml:space="preserve"> the ways in which the imaginary operates at an affective level</w:t>
      </w:r>
      <w:r w:rsidR="009B3537">
        <w:rPr>
          <w:rFonts w:ascii="Cambria" w:hAnsi="Cambria"/>
          <w:szCs w:val="24"/>
        </w:rPr>
        <w:t>;</w:t>
      </w:r>
      <w:r>
        <w:rPr>
          <w:rFonts w:ascii="Cambria" w:hAnsi="Cambria"/>
          <w:szCs w:val="24"/>
        </w:rPr>
        <w:t xml:space="preserve"> it is not </w:t>
      </w:r>
      <w:r w:rsidR="004F0CA0">
        <w:rPr>
          <w:rFonts w:ascii="Cambria" w:hAnsi="Cambria"/>
          <w:szCs w:val="24"/>
        </w:rPr>
        <w:t xml:space="preserve">the </w:t>
      </w:r>
      <w:r w:rsidR="009C0117">
        <w:rPr>
          <w:rFonts w:ascii="Cambria" w:hAnsi="Cambria"/>
          <w:szCs w:val="24"/>
        </w:rPr>
        <w:t xml:space="preserve">accuracy or distortion </w:t>
      </w:r>
      <w:r w:rsidR="003241E4">
        <w:rPr>
          <w:rFonts w:ascii="Cambria" w:hAnsi="Cambria"/>
          <w:szCs w:val="24"/>
        </w:rPr>
        <w:t>(</w:t>
      </w:r>
      <w:r w:rsidRPr="00AC6C47" w:rsidR="004F0CA0">
        <w:rPr>
          <w:rFonts w:ascii="Cambria" w:hAnsi="Cambria"/>
          <w:szCs w:val="24"/>
        </w:rPr>
        <w:t>Rapport</w:t>
      </w:r>
      <w:r w:rsidRPr="00AC6C47" w:rsidR="003241E4">
        <w:rPr>
          <w:rFonts w:ascii="Cambria" w:hAnsi="Cambria"/>
          <w:szCs w:val="24"/>
        </w:rPr>
        <w:t>,</w:t>
      </w:r>
      <w:r w:rsidR="003241E4">
        <w:rPr>
          <w:rFonts w:ascii="Cambria" w:hAnsi="Cambria"/>
          <w:szCs w:val="24"/>
        </w:rPr>
        <w:t xml:space="preserve"> 200</w:t>
      </w:r>
      <w:r w:rsidR="00AC6C47">
        <w:rPr>
          <w:rFonts w:ascii="Cambria" w:hAnsi="Cambria"/>
          <w:szCs w:val="24"/>
        </w:rPr>
        <w:t>1</w:t>
      </w:r>
      <w:r w:rsidR="003241E4">
        <w:rPr>
          <w:rFonts w:ascii="Cambria" w:hAnsi="Cambria"/>
          <w:szCs w:val="24"/>
        </w:rPr>
        <w:t>)</w:t>
      </w:r>
      <w:r w:rsidR="004F0CA0">
        <w:rPr>
          <w:rFonts w:ascii="Cambria" w:hAnsi="Cambria"/>
          <w:szCs w:val="24"/>
        </w:rPr>
        <w:t xml:space="preserve"> that ensures an imaginary comes to affective life</w:t>
      </w:r>
      <w:r w:rsidR="00C410CB">
        <w:rPr>
          <w:rFonts w:ascii="Cambria" w:hAnsi="Cambria"/>
          <w:szCs w:val="24"/>
        </w:rPr>
        <w:t>, but affinity</w:t>
      </w:r>
      <w:r w:rsidR="004F0CA0">
        <w:rPr>
          <w:rFonts w:ascii="Cambria" w:hAnsi="Cambria"/>
          <w:szCs w:val="24"/>
        </w:rPr>
        <w:t xml:space="preserve">. </w:t>
      </w:r>
      <w:r>
        <w:rPr>
          <w:rFonts w:ascii="Cambria" w:hAnsi="Cambria"/>
          <w:szCs w:val="24"/>
        </w:rPr>
        <w:t>Put differently</w:t>
      </w:r>
      <w:r w:rsidR="00F85A54">
        <w:rPr>
          <w:rFonts w:ascii="Cambria" w:hAnsi="Cambria"/>
          <w:szCs w:val="24"/>
        </w:rPr>
        <w:t xml:space="preserve">, </w:t>
      </w:r>
      <w:r w:rsidR="00315C6C">
        <w:rPr>
          <w:rFonts w:ascii="Cambria" w:hAnsi="Cambria"/>
          <w:szCs w:val="24"/>
        </w:rPr>
        <w:t xml:space="preserve">an affinity directs the way the social world can (and should within its own terms) be apprehended. </w:t>
      </w:r>
      <w:r w:rsidR="00B70AC1">
        <w:rPr>
          <w:rFonts w:ascii="Cambria" w:hAnsi="Cambria"/>
          <w:szCs w:val="24"/>
        </w:rPr>
        <w:t>Rather than examine</w:t>
      </w:r>
      <w:r w:rsidR="00FA505E">
        <w:rPr>
          <w:rFonts w:ascii="Cambria" w:hAnsi="Cambria"/>
          <w:szCs w:val="24"/>
        </w:rPr>
        <w:t xml:space="preserve"> notions of reality as such, we aim to show, following Goffman (197</w:t>
      </w:r>
      <w:r w:rsidR="009C43FA">
        <w:rPr>
          <w:rFonts w:ascii="Cambria" w:hAnsi="Cambria"/>
          <w:szCs w:val="24"/>
        </w:rPr>
        <w:t>4</w:t>
      </w:r>
      <w:r w:rsidR="00FA505E">
        <w:rPr>
          <w:rFonts w:ascii="Cambria" w:hAnsi="Cambria"/>
          <w:szCs w:val="24"/>
        </w:rPr>
        <w:t xml:space="preserve">), the ways in which we become engrossed in particular social worlds and the role </w:t>
      </w:r>
      <w:r w:rsidR="009C43FA">
        <w:rPr>
          <w:rFonts w:ascii="Cambria" w:hAnsi="Cambria"/>
          <w:szCs w:val="24"/>
        </w:rPr>
        <w:t>that</w:t>
      </w:r>
      <w:r w:rsidR="00FA505E">
        <w:rPr>
          <w:rFonts w:ascii="Cambria" w:hAnsi="Cambria"/>
          <w:szCs w:val="24"/>
        </w:rPr>
        <w:t xml:space="preserve"> the imaginary has in feeding into such engrossment. </w:t>
      </w:r>
      <w:r w:rsidR="005C7197">
        <w:rPr>
          <w:rFonts w:ascii="Cambria" w:hAnsi="Cambria"/>
          <w:szCs w:val="24"/>
        </w:rPr>
        <w:t xml:space="preserve">The significance is that the imaginary has material effects, an insight that tempers recent engagement with ‘new materialisms’ </w:t>
      </w:r>
      <w:r w:rsidRPr="005C7197" w:rsidR="005C7197">
        <w:rPr>
          <w:rFonts w:ascii="Cambria" w:hAnsi="Cambria"/>
          <w:szCs w:val="24"/>
        </w:rPr>
        <w:t>(Van der Tuin &amp; Dolphijn, 2012)</w:t>
      </w:r>
      <w:r w:rsidR="005C7197">
        <w:rPr>
          <w:rFonts w:ascii="Cambria" w:hAnsi="Cambria"/>
          <w:szCs w:val="24"/>
        </w:rPr>
        <w:t xml:space="preserve">. </w:t>
      </w:r>
      <w:r w:rsidR="00A13448">
        <w:rPr>
          <w:rFonts w:ascii="Cambria" w:hAnsi="Cambria"/>
          <w:szCs w:val="24"/>
        </w:rPr>
        <w:t>As we will show, film also work</w:t>
      </w:r>
      <w:r w:rsidR="007E7A00">
        <w:rPr>
          <w:rFonts w:ascii="Cambria" w:hAnsi="Cambria"/>
          <w:szCs w:val="24"/>
        </w:rPr>
        <w:t>s</w:t>
      </w:r>
      <w:r w:rsidR="00A13448">
        <w:rPr>
          <w:rFonts w:ascii="Cambria" w:hAnsi="Cambria"/>
          <w:szCs w:val="24"/>
        </w:rPr>
        <w:t xml:space="preserve"> to create these alignments </w:t>
      </w:r>
      <w:r w:rsidR="00F220BB">
        <w:rPr>
          <w:rFonts w:ascii="Cambria" w:hAnsi="Cambria"/>
          <w:szCs w:val="24"/>
        </w:rPr>
        <w:t>and attachments</w:t>
      </w:r>
      <w:r w:rsidR="00A13448">
        <w:rPr>
          <w:rFonts w:ascii="Cambria" w:hAnsi="Cambria"/>
          <w:szCs w:val="24"/>
        </w:rPr>
        <w:t xml:space="preserve"> to produce an affect</w:t>
      </w:r>
      <w:r w:rsidR="00B57C27">
        <w:rPr>
          <w:rFonts w:ascii="Cambria" w:hAnsi="Cambria"/>
          <w:szCs w:val="24"/>
        </w:rPr>
        <w:t xml:space="preserve">, </w:t>
      </w:r>
      <w:r w:rsidR="007E7A00">
        <w:rPr>
          <w:rFonts w:ascii="Cambria" w:hAnsi="Cambria"/>
          <w:szCs w:val="24"/>
        </w:rPr>
        <w:t xml:space="preserve">one that provides a basis for </w:t>
      </w:r>
      <w:r w:rsidR="00EC4E0D">
        <w:rPr>
          <w:rFonts w:ascii="Cambria" w:hAnsi="Cambria"/>
          <w:szCs w:val="24"/>
        </w:rPr>
        <w:t>the</w:t>
      </w:r>
      <w:r w:rsidR="007E7A00">
        <w:rPr>
          <w:rFonts w:ascii="Cambria" w:hAnsi="Cambria"/>
          <w:szCs w:val="24"/>
        </w:rPr>
        <w:t xml:space="preserve"> </w:t>
      </w:r>
      <w:r w:rsidRPr="00C54B98" w:rsidR="007E7A00">
        <w:rPr>
          <w:rFonts w:ascii="Cambria" w:hAnsi="Cambria"/>
          <w:i/>
          <w:szCs w:val="24"/>
        </w:rPr>
        <w:t>legitimate</w:t>
      </w:r>
      <w:r w:rsidR="007E7A00">
        <w:rPr>
          <w:rFonts w:ascii="Cambria" w:hAnsi="Cambria"/>
          <w:szCs w:val="24"/>
        </w:rPr>
        <w:t xml:space="preserve"> view of another</w:t>
      </w:r>
      <w:r w:rsidR="00EC4E0D">
        <w:rPr>
          <w:rFonts w:ascii="Cambria" w:hAnsi="Cambria"/>
          <w:szCs w:val="24"/>
        </w:rPr>
        <w:t xml:space="preserve"> </w:t>
      </w:r>
      <w:r w:rsidR="00F220BB">
        <w:rPr>
          <w:rFonts w:ascii="Cambria" w:hAnsi="Cambria"/>
          <w:szCs w:val="24"/>
        </w:rPr>
        <w:t>(</w:t>
      </w:r>
      <w:r w:rsidRPr="00B92E81" w:rsidR="00F220BB">
        <w:rPr>
          <w:rFonts w:ascii="Cambria" w:hAnsi="Cambria"/>
          <w:szCs w:val="24"/>
        </w:rPr>
        <w:t>Bagnall,</w:t>
      </w:r>
      <w:r w:rsidR="00F220BB">
        <w:rPr>
          <w:rFonts w:ascii="Cambria" w:hAnsi="Cambria"/>
          <w:szCs w:val="24"/>
        </w:rPr>
        <w:t xml:space="preserve"> 1996</w:t>
      </w:r>
      <w:r w:rsidRPr="00F220BB" w:rsidR="00F220BB">
        <w:rPr>
          <w:rFonts w:ascii="Cambria" w:hAnsi="Cambria"/>
          <w:szCs w:val="24"/>
        </w:rPr>
        <w:t>)</w:t>
      </w:r>
      <w:r w:rsidR="003151D1">
        <w:rPr>
          <w:rFonts w:ascii="Cambria" w:hAnsi="Cambria"/>
          <w:szCs w:val="24"/>
        </w:rPr>
        <w:t xml:space="preserve"> </w:t>
      </w:r>
      <w:r w:rsidR="00EC4E0D">
        <w:rPr>
          <w:rFonts w:ascii="Cambria" w:hAnsi="Cambria"/>
          <w:szCs w:val="24"/>
        </w:rPr>
        <w:t>that</w:t>
      </w:r>
      <w:r w:rsidR="003151D1">
        <w:rPr>
          <w:rFonts w:ascii="Cambria" w:hAnsi="Cambria"/>
          <w:szCs w:val="24"/>
        </w:rPr>
        <w:t xml:space="preserve"> holds individuals to a </w:t>
      </w:r>
      <w:r w:rsidR="005A2508">
        <w:rPr>
          <w:rFonts w:ascii="Cambria" w:hAnsi="Cambria"/>
          <w:szCs w:val="24"/>
        </w:rPr>
        <w:t>certain</w:t>
      </w:r>
      <w:r w:rsidR="003151D1">
        <w:rPr>
          <w:rFonts w:ascii="Cambria" w:hAnsi="Cambria"/>
          <w:szCs w:val="24"/>
        </w:rPr>
        <w:t xml:space="preserve"> line of action (Goffman, 1963)</w:t>
      </w:r>
      <w:r w:rsidRPr="00F220BB" w:rsidR="00F220BB">
        <w:rPr>
          <w:rFonts w:ascii="Cambria" w:hAnsi="Cambria"/>
          <w:szCs w:val="24"/>
        </w:rPr>
        <w:t>.</w:t>
      </w:r>
      <w:r w:rsidR="002164D4">
        <w:rPr>
          <w:rFonts w:ascii="Cambria" w:hAnsi="Cambria"/>
          <w:szCs w:val="24"/>
        </w:rPr>
        <w:t xml:space="preserve"> </w:t>
      </w:r>
      <w:r w:rsidR="005555F9">
        <w:rPr>
          <w:rFonts w:ascii="Cambria" w:hAnsi="Cambria"/>
          <w:szCs w:val="24"/>
        </w:rPr>
        <w:t>Thus</w:t>
      </w:r>
      <w:r w:rsidR="009C43FA">
        <w:rPr>
          <w:rFonts w:ascii="Cambria" w:hAnsi="Cambria"/>
          <w:szCs w:val="24"/>
        </w:rPr>
        <w:t xml:space="preserve">, we argue that film works to create specific </w:t>
      </w:r>
      <w:r w:rsidR="00AF7767">
        <w:rPr>
          <w:rFonts w:ascii="Cambria" w:hAnsi="Cambria"/>
          <w:szCs w:val="24"/>
        </w:rPr>
        <w:t>‘</w:t>
      </w:r>
      <w:r w:rsidR="009C43FA">
        <w:rPr>
          <w:rFonts w:ascii="Cambria" w:hAnsi="Cambria"/>
          <w:szCs w:val="24"/>
        </w:rPr>
        <w:t>conditions of possibility</w:t>
      </w:r>
      <w:r w:rsidR="00AF7767">
        <w:rPr>
          <w:rFonts w:ascii="Cambria" w:hAnsi="Cambria"/>
          <w:szCs w:val="24"/>
        </w:rPr>
        <w:t>’</w:t>
      </w:r>
      <w:r w:rsidR="00DE6692">
        <w:rPr>
          <w:rFonts w:ascii="Cambria" w:hAnsi="Cambria"/>
          <w:szCs w:val="24"/>
        </w:rPr>
        <w:t xml:space="preserve"> (</w:t>
      </w:r>
      <w:r w:rsidRPr="00B92E81" w:rsidR="00DE6692">
        <w:rPr>
          <w:rFonts w:ascii="Cambria" w:hAnsi="Cambria"/>
          <w:szCs w:val="24"/>
        </w:rPr>
        <w:t>Deleuze,</w:t>
      </w:r>
      <w:r w:rsidR="00AF7767">
        <w:rPr>
          <w:rFonts w:ascii="Cambria" w:hAnsi="Cambria"/>
          <w:szCs w:val="24"/>
        </w:rPr>
        <w:t xml:space="preserve"> </w:t>
      </w:r>
      <w:r w:rsidR="00DE6692">
        <w:rPr>
          <w:rFonts w:ascii="Cambria" w:hAnsi="Cambria"/>
          <w:szCs w:val="24"/>
        </w:rPr>
        <w:t>2001)</w:t>
      </w:r>
      <w:r w:rsidR="000C0D9E">
        <w:rPr>
          <w:rFonts w:ascii="Cambria" w:hAnsi="Cambria"/>
          <w:szCs w:val="24"/>
        </w:rPr>
        <w:t xml:space="preserve">, </w:t>
      </w:r>
      <w:r w:rsidR="00AF7767">
        <w:rPr>
          <w:rFonts w:ascii="Cambria" w:hAnsi="Cambria"/>
          <w:szCs w:val="24"/>
        </w:rPr>
        <w:t>‘</w:t>
      </w:r>
      <w:r w:rsidR="000C0D9E">
        <w:rPr>
          <w:rFonts w:ascii="Cambria" w:hAnsi="Cambria"/>
          <w:szCs w:val="24"/>
        </w:rPr>
        <w:t>episteme</w:t>
      </w:r>
      <w:r w:rsidR="00AF7767">
        <w:rPr>
          <w:rFonts w:ascii="Cambria" w:hAnsi="Cambria"/>
          <w:szCs w:val="24"/>
        </w:rPr>
        <w:t>’</w:t>
      </w:r>
      <w:r w:rsidR="002D51CE">
        <w:rPr>
          <w:rFonts w:ascii="Cambria" w:hAnsi="Cambria"/>
          <w:szCs w:val="24"/>
        </w:rPr>
        <w:t xml:space="preserve"> (</w:t>
      </w:r>
      <w:r w:rsidRPr="00B92E81" w:rsidR="000C0D9E">
        <w:rPr>
          <w:rFonts w:ascii="Cambria" w:hAnsi="Cambria"/>
          <w:szCs w:val="24"/>
        </w:rPr>
        <w:t>Foucault, 19</w:t>
      </w:r>
      <w:r w:rsidR="00F57375">
        <w:rPr>
          <w:rFonts w:ascii="Cambria" w:hAnsi="Cambria"/>
          <w:szCs w:val="24"/>
        </w:rPr>
        <w:t>81</w:t>
      </w:r>
      <w:r w:rsidR="000C0D9E">
        <w:rPr>
          <w:rFonts w:ascii="Cambria" w:hAnsi="Cambria"/>
          <w:szCs w:val="24"/>
        </w:rPr>
        <w:t xml:space="preserve">), </w:t>
      </w:r>
      <w:r w:rsidR="00AF7767">
        <w:rPr>
          <w:rFonts w:ascii="Cambria" w:hAnsi="Cambria"/>
          <w:szCs w:val="24"/>
        </w:rPr>
        <w:t xml:space="preserve">or what may </w:t>
      </w:r>
      <w:r w:rsidR="005A2508">
        <w:rPr>
          <w:rFonts w:ascii="Cambria" w:hAnsi="Cambria"/>
          <w:szCs w:val="24"/>
        </w:rPr>
        <w:t>otherwise</w:t>
      </w:r>
      <w:r w:rsidR="00AF7767">
        <w:rPr>
          <w:rFonts w:ascii="Cambria" w:hAnsi="Cambria"/>
          <w:szCs w:val="24"/>
        </w:rPr>
        <w:t xml:space="preserve"> be considered </w:t>
      </w:r>
      <w:r w:rsidR="00F57375">
        <w:rPr>
          <w:rFonts w:ascii="Cambria" w:hAnsi="Cambria"/>
          <w:szCs w:val="24"/>
        </w:rPr>
        <w:t xml:space="preserve">the </w:t>
      </w:r>
      <w:r w:rsidR="00AF7767">
        <w:rPr>
          <w:rFonts w:ascii="Cambria" w:hAnsi="Cambria"/>
          <w:szCs w:val="24"/>
        </w:rPr>
        <w:t>‘</w:t>
      </w:r>
      <w:r w:rsidR="000C0D9E">
        <w:rPr>
          <w:rFonts w:ascii="Cambria" w:hAnsi="Cambria"/>
          <w:szCs w:val="24"/>
        </w:rPr>
        <w:t>diagram</w:t>
      </w:r>
      <w:r w:rsidR="00AF7767">
        <w:rPr>
          <w:rFonts w:ascii="Cambria" w:hAnsi="Cambria"/>
          <w:szCs w:val="24"/>
        </w:rPr>
        <w:t>’</w:t>
      </w:r>
      <w:r w:rsidR="000C0D9E">
        <w:rPr>
          <w:rFonts w:ascii="Cambria" w:hAnsi="Cambria"/>
          <w:szCs w:val="24"/>
        </w:rPr>
        <w:t xml:space="preserve"> (Deleuze, 1988)</w:t>
      </w:r>
      <w:r w:rsidR="00AF7767">
        <w:rPr>
          <w:rFonts w:ascii="Cambria" w:hAnsi="Cambria"/>
          <w:szCs w:val="24"/>
        </w:rPr>
        <w:t xml:space="preserve"> from which Northern Norway may be appropriately considered </w:t>
      </w:r>
      <w:r w:rsidR="0078326F">
        <w:rPr>
          <w:rFonts w:ascii="Cambria" w:hAnsi="Cambria"/>
          <w:szCs w:val="24"/>
        </w:rPr>
        <w:t>through</w:t>
      </w:r>
      <w:r w:rsidR="00AF7767">
        <w:rPr>
          <w:rFonts w:ascii="Cambria" w:hAnsi="Cambria"/>
          <w:szCs w:val="24"/>
        </w:rPr>
        <w:t xml:space="preserve"> a</w:t>
      </w:r>
      <w:r w:rsidR="0078326F">
        <w:rPr>
          <w:rFonts w:ascii="Cambria" w:hAnsi="Cambria"/>
          <w:szCs w:val="24"/>
        </w:rPr>
        <w:t>n</w:t>
      </w:r>
      <w:r w:rsidR="00AF7767">
        <w:rPr>
          <w:rFonts w:ascii="Cambria" w:hAnsi="Cambria"/>
          <w:szCs w:val="24"/>
        </w:rPr>
        <w:t xml:space="preserve"> interactionis</w:t>
      </w:r>
      <w:r w:rsidR="00F57375">
        <w:rPr>
          <w:rFonts w:ascii="Cambria" w:hAnsi="Cambria"/>
          <w:szCs w:val="24"/>
        </w:rPr>
        <w:t>t</w:t>
      </w:r>
      <w:r w:rsidR="0078326F">
        <w:rPr>
          <w:rFonts w:ascii="Cambria" w:hAnsi="Cambria"/>
          <w:szCs w:val="24"/>
        </w:rPr>
        <w:t xml:space="preserve"> lens</w:t>
      </w:r>
      <w:r w:rsidR="009C43FA">
        <w:rPr>
          <w:rFonts w:ascii="Cambria" w:hAnsi="Cambria"/>
          <w:szCs w:val="24"/>
        </w:rPr>
        <w:t xml:space="preserve">. </w:t>
      </w:r>
      <w:r w:rsidR="00C85ADE">
        <w:rPr>
          <w:rFonts w:ascii="Cambria" w:hAnsi="Cambria"/>
          <w:szCs w:val="24"/>
        </w:rPr>
        <w:t>A</w:t>
      </w:r>
      <w:r w:rsidR="002164D4">
        <w:rPr>
          <w:rFonts w:ascii="Cambria" w:hAnsi="Cambria"/>
          <w:szCs w:val="24"/>
        </w:rPr>
        <w:t xml:space="preserve">n on-screen imaginary, much like advertising, is not separate from everyday conduct, </w:t>
      </w:r>
      <w:r w:rsidR="007104D1">
        <w:rPr>
          <w:rFonts w:ascii="Cambria" w:hAnsi="Cambria"/>
          <w:szCs w:val="24"/>
        </w:rPr>
        <w:t xml:space="preserve">but is </w:t>
      </w:r>
      <w:r w:rsidR="002164D4">
        <w:rPr>
          <w:rFonts w:ascii="Cambria" w:hAnsi="Cambria"/>
          <w:szCs w:val="24"/>
        </w:rPr>
        <w:t xml:space="preserve">rather the </w:t>
      </w:r>
      <w:r w:rsidRPr="002164D4" w:rsidR="002164D4">
        <w:rPr>
          <w:rFonts w:ascii="Cambria" w:hAnsi="Cambria"/>
          <w:i/>
          <w:szCs w:val="24"/>
        </w:rPr>
        <w:t>hyper-ritualisation</w:t>
      </w:r>
      <w:r w:rsidR="002164D4">
        <w:rPr>
          <w:rFonts w:ascii="Cambria" w:hAnsi="Cambria"/>
          <w:szCs w:val="24"/>
        </w:rPr>
        <w:t xml:space="preserve"> of everyday life (Goffman, 197</w:t>
      </w:r>
      <w:r w:rsidR="00AF7767">
        <w:rPr>
          <w:rFonts w:ascii="Cambria" w:hAnsi="Cambria"/>
          <w:szCs w:val="24"/>
        </w:rPr>
        <w:t>4</w:t>
      </w:r>
      <w:r w:rsidR="00F57375">
        <w:rPr>
          <w:rFonts w:ascii="Cambria" w:hAnsi="Cambria"/>
          <w:szCs w:val="24"/>
        </w:rPr>
        <w:t>; 1979</w:t>
      </w:r>
      <w:r w:rsidR="002164D4">
        <w:rPr>
          <w:rFonts w:ascii="Cambria" w:hAnsi="Cambria"/>
          <w:szCs w:val="24"/>
        </w:rPr>
        <w:t xml:space="preserve">). It is in this sense we aim to trouble front and backstage distinctions to examine the ways in which Northern Norway is being </w:t>
      </w:r>
      <w:r w:rsidR="002164D4">
        <w:rPr>
          <w:rFonts w:ascii="Cambria" w:hAnsi="Cambria"/>
          <w:szCs w:val="24"/>
        </w:rPr>
        <w:lastRenderedPageBreak/>
        <w:t xml:space="preserve">popularly </w:t>
      </w:r>
      <w:r w:rsidR="0044749E">
        <w:rPr>
          <w:rFonts w:ascii="Cambria" w:hAnsi="Cambria"/>
          <w:szCs w:val="24"/>
        </w:rPr>
        <w:t>framed but</w:t>
      </w:r>
      <w:r w:rsidR="00AF7767">
        <w:rPr>
          <w:rFonts w:ascii="Cambria" w:hAnsi="Cambria"/>
          <w:szCs w:val="24"/>
        </w:rPr>
        <w:t xml:space="preserve"> provide a subtle yet critical comprehension of the power of the imaginary</w:t>
      </w:r>
      <w:r w:rsidR="00F23891">
        <w:rPr>
          <w:rFonts w:ascii="Cambria" w:hAnsi="Cambria"/>
          <w:szCs w:val="24"/>
        </w:rPr>
        <w:t xml:space="preserve"> to shape the very way in which individuals apprehend </w:t>
      </w:r>
      <w:r w:rsidR="009115F8">
        <w:rPr>
          <w:rFonts w:ascii="Cambria" w:hAnsi="Cambria"/>
          <w:szCs w:val="24"/>
        </w:rPr>
        <w:t>and in turn create social worlds</w:t>
      </w:r>
      <w:r w:rsidR="002164D4">
        <w:rPr>
          <w:rFonts w:ascii="Cambria" w:hAnsi="Cambria"/>
          <w:szCs w:val="24"/>
        </w:rPr>
        <w:t xml:space="preserve">. </w:t>
      </w:r>
    </w:p>
    <w:p w:rsidRPr="00103FAE" w:rsidR="009C2831" w:rsidP="009C2831" w:rsidRDefault="009C2831" w14:paraId="455D1EBA" w14:textId="47F17791">
      <w:pPr>
        <w:pStyle w:val="Heading2"/>
        <w:rPr>
          <w:rFonts w:ascii="Cambria" w:hAnsi="Cambria" w:cs="Times New Roman"/>
          <w:b w:val="0"/>
          <w:sz w:val="24"/>
          <w:szCs w:val="24"/>
        </w:rPr>
      </w:pPr>
      <w:r w:rsidRPr="00103FAE">
        <w:rPr>
          <w:rFonts w:ascii="Cambria" w:hAnsi="Cambria" w:cs="Times New Roman"/>
          <w:b w:val="0"/>
          <w:sz w:val="24"/>
          <w:szCs w:val="24"/>
        </w:rPr>
        <w:t>2.2. The On-Screen Tourist Imaginary</w:t>
      </w:r>
    </w:p>
    <w:p w:rsidRPr="005253B5" w:rsidR="002C2A7E" w:rsidP="00F51DC9" w:rsidRDefault="009C2831" w14:paraId="4ED211F1" w14:textId="5CBDD740">
      <w:pPr>
        <w:spacing w:line="360" w:lineRule="auto"/>
        <w:jc w:val="both"/>
        <w:rPr>
          <w:rFonts w:ascii="Cambria" w:hAnsi="Cambria"/>
          <w:szCs w:val="24"/>
        </w:rPr>
      </w:pPr>
      <w:r w:rsidRPr="00103FAE">
        <w:rPr>
          <w:rFonts w:ascii="Cambria" w:hAnsi="Cambria"/>
          <w:szCs w:val="24"/>
        </w:rPr>
        <w:t xml:space="preserve">Tourism has always been mediated through ‘high’ and ‘popular’ culture, and tourists travel in anticipation of visiting places </w:t>
      </w:r>
      <w:r w:rsidR="0044749E">
        <w:rPr>
          <w:rFonts w:ascii="Cambria" w:hAnsi="Cambria"/>
          <w:szCs w:val="24"/>
        </w:rPr>
        <w:t>that</w:t>
      </w:r>
      <w:r w:rsidRPr="00103FAE">
        <w:rPr>
          <w:rFonts w:ascii="Cambria" w:hAnsi="Cambria"/>
          <w:szCs w:val="24"/>
        </w:rPr>
        <w:t xml:space="preserve"> modes of mediated culture have rendered familiar (</w:t>
      </w:r>
      <w:r w:rsidRPr="0078326F">
        <w:rPr>
          <w:rFonts w:ascii="Cambria" w:hAnsi="Cambria"/>
          <w:szCs w:val="24"/>
        </w:rPr>
        <w:t>Szerszynski &amp; Urry,</w:t>
      </w:r>
      <w:r w:rsidRPr="00103FAE">
        <w:rPr>
          <w:rFonts w:ascii="Cambria" w:hAnsi="Cambria"/>
          <w:szCs w:val="24"/>
        </w:rPr>
        <w:t xml:space="preserve"> 2002). </w:t>
      </w:r>
      <w:r w:rsidRPr="00103FAE" w:rsidR="002C2A7E">
        <w:rPr>
          <w:rFonts w:ascii="Cambria" w:hAnsi="Cambria"/>
          <w:szCs w:val="24"/>
        </w:rPr>
        <w:t xml:space="preserve">These expectations, which frame the tourist experience, are socially shared and collaboratively produced assemblages termed the </w:t>
      </w:r>
      <w:r w:rsidR="009115F8">
        <w:rPr>
          <w:rFonts w:ascii="Cambria" w:hAnsi="Cambria"/>
          <w:szCs w:val="24"/>
        </w:rPr>
        <w:t>‘</w:t>
      </w:r>
      <w:r w:rsidRPr="00103FAE" w:rsidR="002C2A7E">
        <w:rPr>
          <w:rFonts w:ascii="Cambria" w:hAnsi="Cambria"/>
          <w:szCs w:val="24"/>
        </w:rPr>
        <w:t>tourism imaginary</w:t>
      </w:r>
      <w:r w:rsidR="009115F8">
        <w:rPr>
          <w:rFonts w:ascii="Cambria" w:hAnsi="Cambria"/>
          <w:szCs w:val="24"/>
        </w:rPr>
        <w:t>’</w:t>
      </w:r>
      <w:r w:rsidRPr="00103FAE" w:rsidR="002C2A7E">
        <w:rPr>
          <w:rFonts w:ascii="Cambria" w:hAnsi="Cambria"/>
          <w:szCs w:val="24"/>
        </w:rPr>
        <w:t xml:space="preserve"> (Salazar, 2012; Salazar &amp; Graburn, 2014). This concept “refers to the sum of practices, images, texts, films, videos, books, websites, and forms of knowledge that, either directly or indirectly, contribute towards the creation and maintenance of spaces as tourist destinations… It also </w:t>
      </w:r>
      <w:r w:rsidRPr="005253B5" w:rsidR="002C2A7E">
        <w:rPr>
          <w:rFonts w:ascii="Cambria" w:hAnsi="Cambria"/>
          <w:szCs w:val="24"/>
        </w:rPr>
        <w:t>involves… a wider collective schema of tropes, metaphors, and other forms of cultural representation and production…” (Meethan, 2014, p.241). The tourism imaginary is therefore a practice of shared understanding of real and imagined places, which is both discursive and practical as it consists of dynamic public and private engagements in the production</w:t>
      </w:r>
      <w:r w:rsidR="00B32770">
        <w:rPr>
          <w:rFonts w:ascii="Cambria" w:hAnsi="Cambria"/>
          <w:szCs w:val="24"/>
        </w:rPr>
        <w:t>,</w:t>
      </w:r>
      <w:r w:rsidRPr="005253B5" w:rsidR="002C2A7E">
        <w:rPr>
          <w:rFonts w:ascii="Cambria" w:hAnsi="Cambria"/>
          <w:szCs w:val="24"/>
        </w:rPr>
        <w:t xml:space="preserve"> consumption </w:t>
      </w:r>
      <w:r w:rsidRPr="005253B5" w:rsidR="00B32770">
        <w:rPr>
          <w:rFonts w:ascii="Cambria" w:hAnsi="Cambria"/>
          <w:szCs w:val="24"/>
        </w:rPr>
        <w:t xml:space="preserve">and </w:t>
      </w:r>
      <w:r w:rsidR="00B32770">
        <w:rPr>
          <w:rFonts w:ascii="Cambria" w:hAnsi="Cambria"/>
          <w:szCs w:val="24"/>
        </w:rPr>
        <w:t xml:space="preserve">affinity with </w:t>
      </w:r>
      <w:r w:rsidRPr="005253B5" w:rsidR="002C2A7E">
        <w:rPr>
          <w:rFonts w:ascii="Cambria" w:hAnsi="Cambria"/>
          <w:szCs w:val="24"/>
        </w:rPr>
        <w:t xml:space="preserve">places. </w:t>
      </w:r>
    </w:p>
    <w:p w:rsidR="001B79C4" w:rsidP="002C2A7E" w:rsidRDefault="002C2A7E" w14:paraId="50C63091" w14:textId="4C3745D8">
      <w:pPr>
        <w:spacing w:line="360" w:lineRule="auto"/>
        <w:ind w:firstLine="708"/>
        <w:jc w:val="both"/>
        <w:rPr>
          <w:rFonts w:ascii="Cambria" w:hAnsi="Cambria"/>
          <w:szCs w:val="24"/>
        </w:rPr>
      </w:pPr>
      <w:r w:rsidRPr="005253B5">
        <w:rPr>
          <w:rFonts w:ascii="Cambria" w:hAnsi="Cambria"/>
          <w:szCs w:val="24"/>
        </w:rPr>
        <w:t xml:space="preserve">Film is a constituent of this tourism imaginary and together film and tourism are part of the “global sign industries,” trading in continually re-appropriated, resisted and re-told cultural signs and globalised scripts (Tzannelli, 2008) in the </w:t>
      </w:r>
      <w:r w:rsidR="00C54B98">
        <w:rPr>
          <w:rFonts w:ascii="Cambria" w:hAnsi="Cambria"/>
          <w:szCs w:val="24"/>
        </w:rPr>
        <w:t>‘</w:t>
      </w:r>
      <w:r w:rsidRPr="005253B5">
        <w:rPr>
          <w:rFonts w:ascii="Cambria" w:hAnsi="Cambria"/>
          <w:szCs w:val="24"/>
        </w:rPr>
        <w:t>circuit of culture</w:t>
      </w:r>
      <w:r w:rsidR="00C54B98">
        <w:rPr>
          <w:rFonts w:ascii="Cambria" w:hAnsi="Cambria"/>
          <w:szCs w:val="24"/>
        </w:rPr>
        <w:t>’</w:t>
      </w:r>
      <w:r w:rsidRPr="005253B5">
        <w:rPr>
          <w:rFonts w:ascii="Cambria" w:hAnsi="Cambria"/>
          <w:szCs w:val="24"/>
        </w:rPr>
        <w:t xml:space="preserve">. The circuit of culture is based on the idea that certain representations circulate within a culture and acquire particular meanings, associations and values (Jenkins, 2003). </w:t>
      </w:r>
      <w:r w:rsidR="00C54B98">
        <w:rPr>
          <w:rFonts w:ascii="Cambria" w:hAnsi="Cambria"/>
          <w:szCs w:val="24"/>
        </w:rPr>
        <w:t>L</w:t>
      </w:r>
      <w:r w:rsidRPr="005253B5">
        <w:rPr>
          <w:rFonts w:ascii="Cambria" w:hAnsi="Cambria"/>
          <w:szCs w:val="24"/>
        </w:rPr>
        <w:t>anguage, representation and meaning are connected in a continuous circ</w:t>
      </w:r>
      <w:r w:rsidR="00BB057C">
        <w:rPr>
          <w:rFonts w:ascii="Cambria" w:hAnsi="Cambria"/>
          <w:szCs w:val="24"/>
        </w:rPr>
        <w:t>uit</w:t>
      </w:r>
      <w:r w:rsidRPr="005253B5">
        <w:rPr>
          <w:rFonts w:ascii="Cambria" w:hAnsi="Cambria"/>
          <w:szCs w:val="24"/>
        </w:rPr>
        <w:t xml:space="preserve"> so that a set of discourses or frameworks, which embrace particular combinations of narratives, concepts and ideologies, become so powerful that – reinforced over time – they come to form a self-perpetuating system or “way of seeing” peoples, places and phenomena (Morgan &amp; Pritchard, 1998). This </w:t>
      </w:r>
      <w:r w:rsidR="00E134CC">
        <w:rPr>
          <w:rFonts w:ascii="Cambria" w:hAnsi="Cambria"/>
          <w:szCs w:val="24"/>
        </w:rPr>
        <w:t xml:space="preserve">recursivity </w:t>
      </w:r>
      <w:r w:rsidRPr="005253B5">
        <w:rPr>
          <w:rFonts w:ascii="Cambria" w:hAnsi="Cambria"/>
          <w:szCs w:val="24"/>
        </w:rPr>
        <w:t>does not mean that local actors are passive recipients of globalization and processes of identity production-consumption (</w:t>
      </w:r>
      <w:r w:rsidRPr="005253B5">
        <w:rPr>
          <w:rFonts w:ascii="Cambria" w:hAnsi="Cambria"/>
        </w:rPr>
        <w:t>Ray, 2002</w:t>
      </w:r>
      <w:r w:rsidRPr="005253B5">
        <w:rPr>
          <w:rFonts w:ascii="Cambria" w:hAnsi="Cambria"/>
          <w:szCs w:val="24"/>
        </w:rPr>
        <w:t>)</w:t>
      </w:r>
      <w:r w:rsidR="00E134CC">
        <w:rPr>
          <w:rFonts w:ascii="Cambria" w:hAnsi="Cambria"/>
          <w:szCs w:val="24"/>
        </w:rPr>
        <w:t xml:space="preserve">, rather they are re-appropriated and worked into </w:t>
      </w:r>
      <w:r w:rsidR="005A6E8C">
        <w:rPr>
          <w:rFonts w:ascii="Cambria" w:hAnsi="Cambria"/>
          <w:szCs w:val="24"/>
        </w:rPr>
        <w:t>encounters</w:t>
      </w:r>
      <w:r w:rsidRPr="005253B5">
        <w:rPr>
          <w:rFonts w:ascii="Cambria" w:hAnsi="Cambria"/>
          <w:szCs w:val="24"/>
        </w:rPr>
        <w:t xml:space="preserve">. </w:t>
      </w:r>
      <w:r w:rsidR="009115F8">
        <w:rPr>
          <w:rFonts w:ascii="Cambria" w:hAnsi="Cambria"/>
          <w:szCs w:val="24"/>
        </w:rPr>
        <w:t xml:space="preserve">Rather than take a position of </w:t>
      </w:r>
      <w:r w:rsidRPr="009115F8" w:rsidR="009115F8">
        <w:rPr>
          <w:rFonts w:ascii="Cambria" w:hAnsi="Cambria"/>
          <w:i/>
          <w:szCs w:val="24"/>
        </w:rPr>
        <w:t>scientia potentia est</w:t>
      </w:r>
      <w:r w:rsidR="009115F8">
        <w:rPr>
          <w:rFonts w:ascii="Cambria" w:hAnsi="Cambria"/>
          <w:i/>
          <w:szCs w:val="24"/>
        </w:rPr>
        <w:t xml:space="preserve"> </w:t>
      </w:r>
      <w:r w:rsidR="009115F8">
        <w:rPr>
          <w:rFonts w:ascii="Cambria" w:hAnsi="Cambria"/>
          <w:szCs w:val="24"/>
        </w:rPr>
        <w:t xml:space="preserve">(Hobbes, </w:t>
      </w:r>
      <w:r w:rsidR="001B79C4">
        <w:rPr>
          <w:rFonts w:ascii="Cambria" w:hAnsi="Cambria"/>
          <w:szCs w:val="24"/>
        </w:rPr>
        <w:t>1651</w:t>
      </w:r>
      <w:r w:rsidR="009115F8">
        <w:rPr>
          <w:rFonts w:ascii="Cambria" w:hAnsi="Cambria"/>
          <w:szCs w:val="24"/>
        </w:rPr>
        <w:t>), this framework of power holds potency as it shapes what counts for knowledge and how we can legitimately account for behaviours in the light of such an imaginary. Indeed</w:t>
      </w:r>
      <w:r w:rsidR="00BB057C">
        <w:rPr>
          <w:rFonts w:ascii="Cambria" w:hAnsi="Cambria"/>
          <w:szCs w:val="24"/>
        </w:rPr>
        <w:t>, as Salazar (2012) makes explicit, local actors struggle to reconcile their worldly credentials given the strength of the imaginary associated with g</w:t>
      </w:r>
      <w:r w:rsidRPr="005253B5">
        <w:rPr>
          <w:rFonts w:ascii="Cambria" w:hAnsi="Cambria"/>
          <w:szCs w:val="24"/>
        </w:rPr>
        <w:t>lobal media scripts</w:t>
      </w:r>
      <w:r w:rsidR="00BB057C">
        <w:rPr>
          <w:rFonts w:ascii="Cambria" w:hAnsi="Cambria"/>
          <w:szCs w:val="24"/>
        </w:rPr>
        <w:t>.</w:t>
      </w:r>
    </w:p>
    <w:p w:rsidRPr="005253B5" w:rsidR="002C2A7E" w:rsidP="002C2A7E" w:rsidRDefault="00C54B98" w14:paraId="6C072104" w14:textId="6576C452">
      <w:pPr>
        <w:spacing w:line="360" w:lineRule="auto"/>
        <w:ind w:firstLine="708"/>
        <w:jc w:val="both"/>
        <w:rPr>
          <w:rFonts w:ascii="Cambria" w:hAnsi="Cambria"/>
          <w:szCs w:val="24"/>
        </w:rPr>
      </w:pPr>
      <w:r>
        <w:rPr>
          <w:rFonts w:ascii="Cambria" w:hAnsi="Cambria"/>
          <w:szCs w:val="24"/>
        </w:rPr>
        <w:lastRenderedPageBreak/>
        <w:t>In another sense, it is because we see ourselves vicariously that such global media scripts hold potency</w:t>
      </w:r>
      <w:r w:rsidR="009115F8">
        <w:rPr>
          <w:rFonts w:ascii="Cambria" w:hAnsi="Cambria"/>
          <w:szCs w:val="24"/>
        </w:rPr>
        <w:t xml:space="preserve">, </w:t>
      </w:r>
      <w:r w:rsidR="00C659D8">
        <w:rPr>
          <w:rFonts w:ascii="Cambria" w:hAnsi="Cambria"/>
          <w:szCs w:val="24"/>
        </w:rPr>
        <w:t>forming an apparatus from which it becomes difficult to see otherwise (Foucault, 1980)</w:t>
      </w:r>
      <w:r>
        <w:rPr>
          <w:rFonts w:ascii="Cambria" w:hAnsi="Cambria"/>
          <w:szCs w:val="24"/>
        </w:rPr>
        <w:t xml:space="preserve">. </w:t>
      </w:r>
      <w:r w:rsidR="00C95D01">
        <w:rPr>
          <w:rFonts w:ascii="Cambria" w:hAnsi="Cambria"/>
          <w:szCs w:val="24"/>
        </w:rPr>
        <w:t>‘C</w:t>
      </w:r>
      <w:r w:rsidRPr="005253B5" w:rsidR="00BB057C">
        <w:rPr>
          <w:rFonts w:ascii="Cambria" w:hAnsi="Cambria" w:cs="Calibri"/>
          <w:iCs/>
          <w:color w:val="000000"/>
        </w:rPr>
        <w:t>ultural intimations’ (Tzanelli, 2008)</w:t>
      </w:r>
      <w:r w:rsidR="00BB057C">
        <w:rPr>
          <w:rFonts w:ascii="Cambria" w:hAnsi="Cambria" w:cs="Calibri"/>
          <w:iCs/>
          <w:color w:val="000000"/>
        </w:rPr>
        <w:t xml:space="preserve"> may</w:t>
      </w:r>
      <w:r w:rsidRPr="005253B5" w:rsidR="002C2A7E">
        <w:rPr>
          <w:rFonts w:ascii="Cambria" w:hAnsi="Cambria" w:cs="Calibri"/>
          <w:iCs/>
          <w:color w:val="000000"/>
        </w:rPr>
        <w:t xml:space="preserve"> be reinterpreted by local </w:t>
      </w:r>
      <w:r w:rsidR="00521B29">
        <w:rPr>
          <w:rFonts w:ascii="Cambria" w:hAnsi="Cambria" w:cs="Calibri"/>
          <w:iCs/>
          <w:color w:val="000000"/>
        </w:rPr>
        <w:t>broke</w:t>
      </w:r>
      <w:r w:rsidRPr="005253B5" w:rsidR="002C2A7E">
        <w:rPr>
          <w:rFonts w:ascii="Cambria" w:hAnsi="Cambria" w:cs="Calibri"/>
          <w:iCs/>
          <w:color w:val="000000"/>
        </w:rPr>
        <w:t>rs and tourists to create new emotional or ideological connexions</w:t>
      </w:r>
      <w:r w:rsidR="000C29A6">
        <w:rPr>
          <w:rFonts w:ascii="Cambria" w:hAnsi="Cambria" w:cs="Calibri"/>
          <w:iCs/>
          <w:color w:val="000000"/>
        </w:rPr>
        <w:t>. P</w:t>
      </w:r>
      <w:r w:rsidR="00C95D01">
        <w:rPr>
          <w:rFonts w:ascii="Cambria" w:hAnsi="Cambria" w:cs="Calibri"/>
          <w:iCs/>
          <w:color w:val="000000"/>
        </w:rPr>
        <w:t xml:space="preserve">ut another way, they create specific imaginaries that are reproduced as </w:t>
      </w:r>
      <w:r w:rsidR="00A03D3B">
        <w:rPr>
          <w:rFonts w:ascii="Cambria" w:hAnsi="Cambria" w:cs="Calibri"/>
          <w:iCs/>
          <w:color w:val="000000"/>
        </w:rPr>
        <w:t>common-sense</w:t>
      </w:r>
      <w:r w:rsidR="00C95D01">
        <w:rPr>
          <w:rFonts w:ascii="Cambria" w:hAnsi="Cambria" w:cs="Calibri"/>
          <w:iCs/>
          <w:color w:val="000000"/>
        </w:rPr>
        <w:t xml:space="preserve"> social practices</w:t>
      </w:r>
      <w:r w:rsidRPr="005253B5" w:rsidR="002C2A7E">
        <w:rPr>
          <w:rFonts w:ascii="Cambria" w:hAnsi="Cambria" w:cs="Calibri"/>
          <w:iCs/>
          <w:color w:val="000000"/>
        </w:rPr>
        <w:t>.</w:t>
      </w:r>
      <w:r w:rsidR="009B65AB">
        <w:rPr>
          <w:rFonts w:ascii="Cambria" w:hAnsi="Cambria" w:cs="Calibri"/>
          <w:iCs/>
          <w:color w:val="000000"/>
        </w:rPr>
        <w:t xml:space="preserve"> </w:t>
      </w:r>
      <w:r w:rsidR="00A2001A">
        <w:rPr>
          <w:rFonts w:ascii="Cambria" w:hAnsi="Cambria" w:cs="Calibri"/>
          <w:iCs/>
          <w:color w:val="000000"/>
        </w:rPr>
        <w:t xml:space="preserve">As </w:t>
      </w:r>
      <w:r w:rsidRPr="003B4F92" w:rsidR="003D4111">
        <w:rPr>
          <w:rFonts w:ascii="Cambria" w:hAnsi="Cambria"/>
        </w:rPr>
        <w:t>Cheong and Miller (2000</w:t>
      </w:r>
      <w:r w:rsidR="003D4111">
        <w:rPr>
          <w:rFonts w:ascii="Cambria" w:hAnsi="Cambria"/>
        </w:rPr>
        <w:t xml:space="preserve">, p. 372) </w:t>
      </w:r>
      <w:r w:rsidR="003D4111">
        <w:rPr>
          <w:rFonts w:ascii="Cambria" w:hAnsi="Cambria" w:cs="Calibri"/>
          <w:iCs/>
          <w:color w:val="000000"/>
        </w:rPr>
        <w:t>say, ‘</w:t>
      </w:r>
      <w:r w:rsidRPr="003D4111" w:rsidR="003D4111">
        <w:rPr>
          <w:rFonts w:ascii="Cambria" w:hAnsi="Cambria" w:cs="Calibri"/>
          <w:iCs/>
          <w:color w:val="000000"/>
        </w:rPr>
        <w:t>there is power everywhere in tourism</w:t>
      </w:r>
      <w:r w:rsidR="003D4111">
        <w:rPr>
          <w:rFonts w:ascii="Cambria" w:hAnsi="Cambria" w:cs="Calibri"/>
          <w:iCs/>
          <w:color w:val="000000"/>
        </w:rPr>
        <w:t xml:space="preserve">.’ </w:t>
      </w:r>
      <w:r w:rsidR="009B65AB">
        <w:rPr>
          <w:rFonts w:ascii="Cambria" w:hAnsi="Cambria" w:cs="Calibri"/>
          <w:iCs/>
          <w:color w:val="000000"/>
        </w:rPr>
        <w:t xml:space="preserve">Crucially, the </w:t>
      </w:r>
      <w:r w:rsidRPr="005253B5" w:rsidR="009B65AB">
        <w:rPr>
          <w:rFonts w:ascii="Cambria" w:hAnsi="Cambria"/>
          <w:szCs w:val="24"/>
        </w:rPr>
        <w:t>circuit of culture</w:t>
      </w:r>
      <w:r w:rsidR="009B65AB">
        <w:rPr>
          <w:rFonts w:ascii="Cambria" w:hAnsi="Cambria"/>
          <w:szCs w:val="24"/>
        </w:rPr>
        <w:t xml:space="preserve"> frames the ways in which tourist destinations, inhabitants, nature, nation can be understood (Goffman, 1974), the determinant of who or what determines such a frame and that this framework becomes </w:t>
      </w:r>
      <w:r w:rsidR="009B65AB">
        <w:rPr>
          <w:rFonts w:ascii="Cambria" w:hAnsi="Cambria"/>
          <w:i/>
          <w:szCs w:val="24"/>
        </w:rPr>
        <w:t>the framework</w:t>
      </w:r>
      <w:r w:rsidR="009B65AB">
        <w:rPr>
          <w:rFonts w:ascii="Cambria" w:hAnsi="Cambria"/>
          <w:szCs w:val="24"/>
        </w:rPr>
        <w:t xml:space="preserve"> for comprehension is of itself imbued with power (</w:t>
      </w:r>
      <w:r w:rsidRPr="00F57375" w:rsidR="009B65AB">
        <w:rPr>
          <w:rFonts w:ascii="Cambria" w:hAnsi="Cambria"/>
          <w:szCs w:val="24"/>
        </w:rPr>
        <w:t>Clegg,</w:t>
      </w:r>
      <w:r w:rsidR="009B65AB">
        <w:rPr>
          <w:rFonts w:ascii="Cambria" w:hAnsi="Cambria"/>
          <w:szCs w:val="24"/>
        </w:rPr>
        <w:t xml:space="preserve"> 1989). In this sense the imaginary </w:t>
      </w:r>
      <w:r w:rsidR="00090EA2">
        <w:rPr>
          <w:rFonts w:ascii="Cambria" w:hAnsi="Cambria"/>
          <w:szCs w:val="24"/>
        </w:rPr>
        <w:t>is</w:t>
      </w:r>
      <w:r w:rsidR="009B65AB">
        <w:rPr>
          <w:rFonts w:ascii="Cambria" w:hAnsi="Cambria"/>
          <w:szCs w:val="24"/>
        </w:rPr>
        <w:t xml:space="preserve"> power-knowledge (Foucualt, 1981) writ large and here we unpick some of the machinations of power-knowledge of the imaginary in shaping the conditions of possibility of engaging with social worlds.</w:t>
      </w:r>
      <w:r w:rsidR="002E3DDA">
        <w:rPr>
          <w:rFonts w:ascii="Cambria" w:hAnsi="Cambria"/>
          <w:szCs w:val="24"/>
        </w:rPr>
        <w:t xml:space="preserve"> </w:t>
      </w:r>
      <w:r w:rsidR="00BB057C">
        <w:rPr>
          <w:rFonts w:ascii="Cambria" w:hAnsi="Cambria" w:cs="Calibri"/>
          <w:iCs/>
          <w:color w:val="000000"/>
        </w:rPr>
        <w:t>T</w:t>
      </w:r>
      <w:r w:rsidRPr="005253B5" w:rsidR="002C2A7E">
        <w:rPr>
          <w:rFonts w:ascii="Cambria" w:hAnsi="Cambria" w:cs="Calibri"/>
          <w:iCs/>
          <w:color w:val="000000"/>
        </w:rPr>
        <w:t xml:space="preserve">he extent to which on-screen signs are embraced or resisted by different local actors afford a host of uncharted opportunities for the examination of the contribution of on-screen tourism to influencing versions of social order and the public sphere (Ziakas &amp; Costa, 2012). </w:t>
      </w:r>
      <w:r w:rsidR="00C37FD7">
        <w:rPr>
          <w:rFonts w:ascii="Cambria" w:hAnsi="Cambria"/>
          <w:szCs w:val="24"/>
        </w:rPr>
        <w:t>This paper adds to the</w:t>
      </w:r>
      <w:r w:rsidRPr="005253B5" w:rsidR="002C2A7E">
        <w:rPr>
          <w:rFonts w:ascii="Cambria" w:hAnsi="Cambria"/>
          <w:szCs w:val="24"/>
        </w:rPr>
        <w:t xml:space="preserve"> connections between on-screen imaginaries</w:t>
      </w:r>
      <w:r w:rsidR="00C95D01">
        <w:rPr>
          <w:rFonts w:ascii="Cambria" w:hAnsi="Cambria"/>
          <w:szCs w:val="24"/>
        </w:rPr>
        <w:t xml:space="preserve"> </w:t>
      </w:r>
      <w:r w:rsidRPr="005253B5" w:rsidR="002C2A7E">
        <w:rPr>
          <w:rFonts w:ascii="Cambria" w:hAnsi="Cambria"/>
          <w:szCs w:val="24"/>
        </w:rPr>
        <w:t xml:space="preserve">and destination responses (Roesch, 2009; </w:t>
      </w:r>
      <w:r w:rsidRPr="005253B5" w:rsidR="002C2A7E">
        <w:rPr>
          <w:rFonts w:ascii="Cambria" w:hAnsi="Cambria" w:cs="Arial"/>
          <w:szCs w:val="24"/>
        </w:rPr>
        <w:t>Heitmann</w:t>
      </w:r>
      <w:r w:rsidRPr="005253B5" w:rsidR="002C2A7E">
        <w:rPr>
          <w:rFonts w:ascii="Cambria" w:hAnsi="Cambria"/>
          <w:szCs w:val="24"/>
        </w:rPr>
        <w:t>, 2010; Beeton, 2011; Connell, 2012), particularly in relation to how travel documentaries, as a sub-set of film-induced tourism</w:t>
      </w:r>
      <w:r w:rsidR="002236AB">
        <w:rPr>
          <w:rFonts w:ascii="Cambria" w:hAnsi="Cambria"/>
          <w:szCs w:val="24"/>
        </w:rPr>
        <w:t>,</w:t>
      </w:r>
      <w:r w:rsidR="009B65AB">
        <w:rPr>
          <w:rFonts w:ascii="Cambria" w:hAnsi="Cambria"/>
          <w:szCs w:val="24"/>
        </w:rPr>
        <w:t xml:space="preserve"> frame</w:t>
      </w:r>
      <w:r w:rsidRPr="005253B5" w:rsidR="002C2A7E">
        <w:rPr>
          <w:rFonts w:ascii="Cambria" w:hAnsi="Cambria"/>
          <w:szCs w:val="24"/>
        </w:rPr>
        <w:t xml:space="preserve"> tourism </w:t>
      </w:r>
      <w:r w:rsidR="00C95D01">
        <w:rPr>
          <w:rFonts w:ascii="Cambria" w:hAnsi="Cambria"/>
          <w:szCs w:val="24"/>
        </w:rPr>
        <w:t>ontologies</w:t>
      </w:r>
      <w:r w:rsidRPr="005253B5" w:rsidR="002C2A7E">
        <w:rPr>
          <w:rFonts w:ascii="Cambria" w:hAnsi="Cambria"/>
          <w:szCs w:val="24"/>
        </w:rPr>
        <w:t xml:space="preserve">. </w:t>
      </w:r>
      <w:r w:rsidR="00BB057C">
        <w:rPr>
          <w:rFonts w:ascii="Cambria" w:hAnsi="Cambria"/>
          <w:szCs w:val="24"/>
        </w:rPr>
        <w:t xml:space="preserve">To this end, we will specifically examine the effects of those who </w:t>
      </w:r>
      <w:r w:rsidR="00C37FD7">
        <w:rPr>
          <w:rFonts w:ascii="Cambria" w:hAnsi="Cambria"/>
          <w:szCs w:val="24"/>
        </w:rPr>
        <w:t>constitute</w:t>
      </w:r>
      <w:r w:rsidR="00BB057C">
        <w:rPr>
          <w:rFonts w:ascii="Cambria" w:hAnsi="Cambria"/>
          <w:szCs w:val="24"/>
        </w:rPr>
        <w:t xml:space="preserve"> part of the</w:t>
      </w:r>
      <w:r w:rsidR="00C37FD7">
        <w:rPr>
          <w:rFonts w:ascii="Cambria" w:hAnsi="Cambria"/>
          <w:szCs w:val="24"/>
        </w:rPr>
        <w:t xml:space="preserve"> Arctic</w:t>
      </w:r>
      <w:r w:rsidR="00BB057C">
        <w:rPr>
          <w:rFonts w:ascii="Cambria" w:hAnsi="Cambria"/>
          <w:szCs w:val="24"/>
        </w:rPr>
        <w:t xml:space="preserve"> tourism industry.</w:t>
      </w:r>
    </w:p>
    <w:p w:rsidR="002C2A7E" w:rsidP="002C2A7E" w:rsidRDefault="002C2A7E" w14:paraId="688A87D1" w14:textId="26C8D47E">
      <w:pPr>
        <w:spacing w:line="360" w:lineRule="auto"/>
        <w:ind w:firstLine="708"/>
        <w:jc w:val="both"/>
        <w:rPr>
          <w:rFonts w:ascii="Cambria" w:hAnsi="Cambria"/>
          <w:szCs w:val="24"/>
        </w:rPr>
      </w:pPr>
      <w:r w:rsidRPr="005253B5">
        <w:rPr>
          <w:rFonts w:ascii="Cambria" w:hAnsi="Cambria"/>
          <w:szCs w:val="24"/>
        </w:rPr>
        <w:t xml:space="preserve">As a form of travel journalism, travel documentaries are descendants of guidebooks and travelogues (Dunn, 2005a) and are available as global cross-media online and offline texts (Damkjær &amp; Waade, 2014); for instance, </w:t>
      </w:r>
      <w:r w:rsidRPr="005253B5">
        <w:rPr>
          <w:rFonts w:ascii="Cambria" w:hAnsi="Cambria"/>
          <w:i/>
          <w:szCs w:val="24"/>
        </w:rPr>
        <w:t>Land of the Northern Lights</w:t>
      </w:r>
      <w:r w:rsidRPr="005253B5">
        <w:rPr>
          <w:rFonts w:ascii="Cambria" w:hAnsi="Cambria"/>
          <w:szCs w:val="24"/>
        </w:rPr>
        <w:t xml:space="preserve"> can be seen on television, YouTube and DVD. This documentary is a blend of the ‘travelogue’ and ‘popular science’ sub-genres; as a travelogue, its actress-celebrity presenter (Joanna Lumley), addresses her viewers on Northern Norway’s nature and culture, whilst as ‘popular science’ the programme explain</w:t>
      </w:r>
      <w:r w:rsidR="00033C35">
        <w:rPr>
          <w:rFonts w:ascii="Cambria" w:hAnsi="Cambria"/>
          <w:szCs w:val="24"/>
        </w:rPr>
        <w:t>s</w:t>
      </w:r>
      <w:r w:rsidRPr="005253B5">
        <w:rPr>
          <w:rFonts w:ascii="Cambria" w:hAnsi="Cambria"/>
          <w:szCs w:val="24"/>
        </w:rPr>
        <w:t xml:space="preserve"> the Northern Lights phenomenon</w:t>
      </w:r>
      <w:r w:rsidR="00033C35">
        <w:rPr>
          <w:rFonts w:ascii="Cambria" w:hAnsi="Cambria"/>
          <w:szCs w:val="24"/>
        </w:rPr>
        <w:t xml:space="preserve"> </w:t>
      </w:r>
      <w:r w:rsidRPr="005253B5" w:rsidR="00033C35">
        <w:rPr>
          <w:rFonts w:ascii="Cambria" w:hAnsi="Cambria"/>
          <w:szCs w:val="24"/>
        </w:rPr>
        <w:t>(Damkjær &amp; Waade, 2014)</w:t>
      </w:r>
      <w:r w:rsidRPr="005253B5">
        <w:rPr>
          <w:rFonts w:ascii="Cambria" w:hAnsi="Cambria"/>
          <w:szCs w:val="24"/>
        </w:rPr>
        <w:t>. These programmes are typically presented by celebrities, whose sole reason for being on screen is their fame, reflecting our “endlessly recirculated” world, so that the travelogue destination “becomes a space for [their] performance” (Dunn, 2005b, p.</w:t>
      </w:r>
      <w:r w:rsidR="005A6E8C">
        <w:rPr>
          <w:rFonts w:ascii="Cambria" w:hAnsi="Cambria"/>
          <w:szCs w:val="24"/>
        </w:rPr>
        <w:t>166).</w:t>
      </w:r>
      <w:r w:rsidR="00E8260B">
        <w:rPr>
          <w:rFonts w:ascii="Cambria" w:hAnsi="Cambria"/>
          <w:szCs w:val="24"/>
        </w:rPr>
        <w:t xml:space="preserve"> </w:t>
      </w:r>
      <w:r w:rsidR="005A6E8C">
        <w:rPr>
          <w:rFonts w:ascii="Cambria" w:hAnsi="Cambria"/>
          <w:szCs w:val="24"/>
        </w:rPr>
        <w:t>T</w:t>
      </w:r>
      <w:r w:rsidRPr="005253B5">
        <w:rPr>
          <w:rFonts w:ascii="Cambria" w:hAnsi="Cambria"/>
          <w:szCs w:val="24"/>
        </w:rPr>
        <w:t xml:space="preserve">ravel series are a form of “celebrity-induced tourism” (Lee, Scott &amp; Kim, 2008), whereby the presenters’ ‘para-social’ audience </w:t>
      </w:r>
      <w:r w:rsidRPr="005253B5">
        <w:rPr>
          <w:rFonts w:ascii="Cambria" w:hAnsi="Cambria"/>
          <w:szCs w:val="24"/>
        </w:rPr>
        <w:lastRenderedPageBreak/>
        <w:t xml:space="preserve">relationship (Horton &amp; Wohl, 1956), can influence tourist visits (Glover, 2012). These travel programmes systematically </w:t>
      </w:r>
      <w:r w:rsidR="00BB057C">
        <w:rPr>
          <w:rFonts w:ascii="Cambria" w:hAnsi="Cambria"/>
          <w:szCs w:val="24"/>
        </w:rPr>
        <w:t>orient</w:t>
      </w:r>
      <w:r w:rsidRPr="005253B5">
        <w:rPr>
          <w:rFonts w:ascii="Cambria" w:hAnsi="Cambria"/>
          <w:szCs w:val="24"/>
        </w:rPr>
        <w:t xml:space="preserve"> a tourist gaze, which is evermore </w:t>
      </w:r>
      <w:r w:rsidR="00C95D01">
        <w:rPr>
          <w:rFonts w:ascii="Cambria" w:hAnsi="Cambria"/>
          <w:szCs w:val="24"/>
        </w:rPr>
        <w:t>‘</w:t>
      </w:r>
      <w:r w:rsidRPr="005253B5">
        <w:rPr>
          <w:rFonts w:ascii="Cambria" w:hAnsi="Cambria"/>
          <w:szCs w:val="24"/>
        </w:rPr>
        <w:t>intertwined with the consumption of media images</w:t>
      </w:r>
      <w:r w:rsidR="00C95D01">
        <w:rPr>
          <w:rFonts w:ascii="Cambria" w:hAnsi="Cambria"/>
          <w:szCs w:val="24"/>
        </w:rPr>
        <w:t>’</w:t>
      </w:r>
      <w:r w:rsidRPr="005253B5">
        <w:rPr>
          <w:rFonts w:ascii="Cambria" w:hAnsi="Cambria"/>
          <w:szCs w:val="24"/>
        </w:rPr>
        <w:t xml:space="preserve"> (Jansson, 2002, p.431), a kind of virtual “</w:t>
      </w:r>
      <w:r w:rsidRPr="005253B5">
        <w:rPr>
          <w:rFonts w:ascii="Cambria" w:hAnsi="Cambria"/>
        </w:rPr>
        <w:t xml:space="preserve">contact zone” (Pratt, 1991), where cultures collide, </w:t>
      </w:r>
      <w:r w:rsidR="00C95D01">
        <w:rPr>
          <w:rFonts w:ascii="Cambria" w:hAnsi="Cambria"/>
        </w:rPr>
        <w:t>shaping the fabric of</w:t>
      </w:r>
      <w:r w:rsidRPr="005253B5">
        <w:rPr>
          <w:rFonts w:ascii="Cambria" w:hAnsi="Cambria"/>
        </w:rPr>
        <w:t xml:space="preserve"> power relations. </w:t>
      </w:r>
      <w:r w:rsidRPr="005253B5">
        <w:rPr>
          <w:rFonts w:ascii="Cambria" w:hAnsi="Cambria"/>
          <w:szCs w:val="24"/>
        </w:rPr>
        <w:t xml:space="preserve">They are a staple of consumer-oriented media entertainment focused on global lifestyles, a ‘feel-good journalism’ that </w:t>
      </w:r>
      <w:r w:rsidRPr="005253B5">
        <w:rPr>
          <w:rFonts w:ascii="Cambria" w:hAnsi="Cambria"/>
        </w:rPr>
        <w:t>frames peoples and places in unproblematic social and political settings</w:t>
      </w:r>
      <w:r w:rsidR="00E8260B">
        <w:rPr>
          <w:rFonts w:ascii="Cambria" w:hAnsi="Cambria"/>
        </w:rPr>
        <w:t>; su</w:t>
      </w:r>
      <w:r w:rsidRPr="005253B5">
        <w:rPr>
          <w:rFonts w:ascii="Cambria" w:hAnsi="Cambria"/>
          <w:szCs w:val="24"/>
        </w:rPr>
        <w:t xml:space="preserve">ch travel journalism </w:t>
      </w:r>
      <w:r w:rsidR="00C95D01">
        <w:rPr>
          <w:rFonts w:ascii="Cambria" w:hAnsi="Cambria"/>
          <w:szCs w:val="24"/>
        </w:rPr>
        <w:t>‘</w:t>
      </w:r>
      <w:r w:rsidRPr="005253B5">
        <w:rPr>
          <w:rFonts w:ascii="Cambria" w:hAnsi="Cambria"/>
          <w:szCs w:val="24"/>
        </w:rPr>
        <w:t>would not lead us to expect new representational politics because it is… based on constructing difference</w:t>
      </w:r>
      <w:r w:rsidR="00C95D01">
        <w:rPr>
          <w:rFonts w:ascii="Cambria" w:hAnsi="Cambria"/>
          <w:szCs w:val="24"/>
        </w:rPr>
        <w:t>’</w:t>
      </w:r>
      <w:r w:rsidRPr="005253B5">
        <w:rPr>
          <w:rFonts w:ascii="Cambria" w:hAnsi="Cambria"/>
          <w:szCs w:val="24"/>
        </w:rPr>
        <w:t xml:space="preserve"> (</w:t>
      </w:r>
      <w:r w:rsidR="00E134CC">
        <w:rPr>
          <w:rFonts w:ascii="Cambria" w:hAnsi="Cambria"/>
          <w:szCs w:val="24"/>
        </w:rPr>
        <w:t xml:space="preserve">Fürsich, </w:t>
      </w:r>
      <w:r w:rsidRPr="005253B5">
        <w:rPr>
          <w:rFonts w:ascii="Cambria" w:hAnsi="Cambria"/>
          <w:szCs w:val="24"/>
        </w:rPr>
        <w:t xml:space="preserve">2002, p.224), </w:t>
      </w:r>
      <w:r w:rsidR="00C95D01">
        <w:rPr>
          <w:rFonts w:ascii="Cambria" w:hAnsi="Cambria"/>
          <w:szCs w:val="24"/>
        </w:rPr>
        <w:t xml:space="preserve">reproducing assumptions </w:t>
      </w:r>
      <w:r w:rsidRPr="005253B5">
        <w:rPr>
          <w:rFonts w:ascii="Cambria" w:hAnsi="Cambria"/>
          <w:szCs w:val="24"/>
        </w:rPr>
        <w:t xml:space="preserve">familiar to its audience </w:t>
      </w:r>
      <w:r w:rsidR="00033C35">
        <w:rPr>
          <w:rFonts w:ascii="Cambria" w:hAnsi="Cambria"/>
          <w:szCs w:val="24"/>
        </w:rPr>
        <w:t>and</w:t>
      </w:r>
      <w:r w:rsidRPr="005253B5">
        <w:rPr>
          <w:rFonts w:ascii="Cambria" w:hAnsi="Cambria"/>
          <w:szCs w:val="24"/>
        </w:rPr>
        <w:t xml:space="preserve"> endorsing conventional preconceptions of destinations (Yoo &amp; Buzinde, 2012).</w:t>
      </w:r>
      <w:r w:rsidR="00C2184B">
        <w:rPr>
          <w:rFonts w:ascii="Cambria" w:hAnsi="Cambria"/>
          <w:szCs w:val="24"/>
        </w:rPr>
        <w:t xml:space="preserve"> </w:t>
      </w:r>
      <w:r w:rsidR="00193A53">
        <w:rPr>
          <w:rFonts w:ascii="Cambria" w:hAnsi="Cambria"/>
          <w:szCs w:val="24"/>
        </w:rPr>
        <w:t>Therefore</w:t>
      </w:r>
      <w:r w:rsidR="00E8260B">
        <w:rPr>
          <w:rFonts w:ascii="Cambria" w:hAnsi="Cambria"/>
          <w:szCs w:val="24"/>
        </w:rPr>
        <w:t>,</w:t>
      </w:r>
      <w:r w:rsidR="00C2184B">
        <w:rPr>
          <w:rFonts w:ascii="Cambria" w:hAnsi="Cambria"/>
          <w:szCs w:val="24"/>
        </w:rPr>
        <w:t xml:space="preserve"> </w:t>
      </w:r>
      <w:r w:rsidR="00C37FD7">
        <w:rPr>
          <w:rFonts w:ascii="Cambria" w:hAnsi="Cambria"/>
          <w:szCs w:val="24"/>
        </w:rPr>
        <w:t xml:space="preserve">they reproduce </w:t>
      </w:r>
      <w:r w:rsidR="00E8260B">
        <w:rPr>
          <w:rFonts w:ascii="Cambria" w:hAnsi="Cambria"/>
          <w:szCs w:val="24"/>
        </w:rPr>
        <w:t>pre-</w:t>
      </w:r>
      <w:r w:rsidR="00C37FD7">
        <w:rPr>
          <w:rFonts w:ascii="Cambria" w:hAnsi="Cambria"/>
          <w:szCs w:val="24"/>
        </w:rPr>
        <w:t xml:space="preserve">existing </w:t>
      </w:r>
      <w:r w:rsidR="00E8260B">
        <w:rPr>
          <w:rFonts w:ascii="Cambria" w:hAnsi="Cambria"/>
          <w:szCs w:val="24"/>
        </w:rPr>
        <w:t>(dis)</w:t>
      </w:r>
      <w:r w:rsidR="00C37FD7">
        <w:rPr>
          <w:rFonts w:ascii="Cambria" w:hAnsi="Cambria"/>
          <w:szCs w:val="24"/>
        </w:rPr>
        <w:t xml:space="preserve">connections to produce an </w:t>
      </w:r>
      <w:r w:rsidR="00C2184B">
        <w:rPr>
          <w:rFonts w:ascii="Cambria" w:hAnsi="Cambria"/>
          <w:szCs w:val="24"/>
        </w:rPr>
        <w:t>affinity between place and viewer</w:t>
      </w:r>
      <w:r w:rsidR="00C37FD7">
        <w:rPr>
          <w:rFonts w:ascii="Cambria" w:hAnsi="Cambria"/>
          <w:szCs w:val="24"/>
        </w:rPr>
        <w:t xml:space="preserve"> on various levels</w:t>
      </w:r>
      <w:r w:rsidR="00C2184B">
        <w:rPr>
          <w:rFonts w:ascii="Cambria" w:hAnsi="Cambria"/>
          <w:szCs w:val="24"/>
        </w:rPr>
        <w:t xml:space="preserve">. </w:t>
      </w:r>
    </w:p>
    <w:p w:rsidRPr="005253B5" w:rsidR="002C2A7E" w:rsidP="002C2A7E" w:rsidRDefault="002C2A7E" w14:paraId="25895663" w14:textId="77777777">
      <w:pPr>
        <w:pStyle w:val="Heading2"/>
        <w:rPr>
          <w:rFonts w:ascii="Cambria" w:hAnsi="Cambria" w:cs="Times New Roman"/>
          <w:b w:val="0"/>
          <w:sz w:val="24"/>
          <w:szCs w:val="24"/>
        </w:rPr>
      </w:pPr>
      <w:r w:rsidRPr="005253B5">
        <w:rPr>
          <w:rFonts w:ascii="Cambria" w:hAnsi="Cambria" w:cs="Times New Roman"/>
          <w:b w:val="0"/>
          <w:sz w:val="24"/>
          <w:szCs w:val="24"/>
        </w:rPr>
        <w:t>2.2. Discursive Imaginings of the North</w:t>
      </w:r>
    </w:p>
    <w:p w:rsidR="00B96515" w:rsidP="00B96515" w:rsidRDefault="002C2A7E" w14:paraId="52CB4A0C" w14:textId="46A59F0C">
      <w:pPr>
        <w:spacing w:line="360" w:lineRule="auto"/>
        <w:jc w:val="both"/>
        <w:rPr>
          <w:rFonts w:ascii="Cambria" w:hAnsi="Cambria"/>
          <w:szCs w:val="24"/>
        </w:rPr>
      </w:pPr>
      <w:r w:rsidRPr="005253B5">
        <w:rPr>
          <w:rFonts w:ascii="Cambria" w:hAnsi="Cambria"/>
          <w:szCs w:val="24"/>
        </w:rPr>
        <w:t xml:space="preserve">Globalised imaginings of the Arctic </w:t>
      </w:r>
      <w:r w:rsidR="00234C66">
        <w:rPr>
          <w:rFonts w:ascii="Cambria" w:hAnsi="Cambria"/>
          <w:szCs w:val="24"/>
        </w:rPr>
        <w:t>are</w:t>
      </w:r>
      <w:r w:rsidRPr="005253B5">
        <w:rPr>
          <w:rFonts w:ascii="Cambria" w:hAnsi="Cambria"/>
          <w:szCs w:val="24"/>
        </w:rPr>
        <w:t xml:space="preserve"> saturated with representations of the reciprocal interplay between utopian longings and dystopian trials; of the aesthetics of the awe-inspiring and the desolate; and of the explorer’s imperative to map its ‘blank’ spaces (Schimanski, Theodorsen &amp; Wærp, 2011). From the earliest portrayals of the pagan Norsemen, through the history of polar expedition accounts (Gaupseth, Federhofer &amp; Aspaas, 2013), to Mary Shelley’s </w:t>
      </w:r>
      <w:r w:rsidRPr="005253B5">
        <w:rPr>
          <w:rFonts w:ascii="Cambria" w:hAnsi="Cambria"/>
          <w:i/>
          <w:szCs w:val="24"/>
        </w:rPr>
        <w:t>Frankenstein</w:t>
      </w:r>
      <w:r w:rsidRPr="005253B5">
        <w:rPr>
          <w:rFonts w:ascii="Cambria" w:hAnsi="Cambria"/>
          <w:szCs w:val="24"/>
        </w:rPr>
        <w:t xml:space="preserve"> (1818) and Disney’s </w:t>
      </w:r>
      <w:r w:rsidRPr="005253B5">
        <w:rPr>
          <w:rFonts w:ascii="Cambria" w:hAnsi="Cambria"/>
          <w:i/>
          <w:szCs w:val="24"/>
        </w:rPr>
        <w:t>Frozen</w:t>
      </w:r>
      <w:r w:rsidRPr="005253B5">
        <w:rPr>
          <w:rFonts w:ascii="Cambria" w:hAnsi="Cambria"/>
          <w:szCs w:val="24"/>
        </w:rPr>
        <w:t xml:space="preserve"> (2013), the Arctic imaginary is entwined with </w:t>
      </w:r>
      <w:r w:rsidR="00117053">
        <w:rPr>
          <w:rFonts w:ascii="Cambria" w:hAnsi="Cambria"/>
          <w:szCs w:val="24"/>
        </w:rPr>
        <w:t>a</w:t>
      </w:r>
      <w:r w:rsidRPr="005253B5">
        <w:rPr>
          <w:rFonts w:ascii="Cambria" w:hAnsi="Cambria"/>
          <w:szCs w:val="24"/>
        </w:rPr>
        <w:t xml:space="preserve"> series of discourses of the North, which are entangled with discourses</w:t>
      </w:r>
      <w:r w:rsidR="00117053">
        <w:rPr>
          <w:rFonts w:ascii="Cambria" w:hAnsi="Cambria"/>
          <w:szCs w:val="24"/>
        </w:rPr>
        <w:t xml:space="preserve"> of</w:t>
      </w:r>
      <w:r w:rsidRPr="005253B5">
        <w:rPr>
          <w:rFonts w:ascii="Cambria" w:hAnsi="Cambria"/>
          <w:szCs w:val="24"/>
        </w:rPr>
        <w:t xml:space="preserve"> exoticism, imperialism, and masculinity (Ryall et al., 2010). Framed by such views, the North is “the land of the extraordinary, a land of dreams... unsuited to civilised life... the space of the pilgrimage moment of ‘between-ness’, of travelling and of quest, between home and goal” (Shields, 1991, p.174).</w:t>
      </w:r>
      <w:r w:rsidR="00B96515">
        <w:rPr>
          <w:rFonts w:ascii="Cambria" w:hAnsi="Cambria"/>
          <w:szCs w:val="24"/>
        </w:rPr>
        <w:t xml:space="preserve"> </w:t>
      </w:r>
      <w:r w:rsidRPr="005253B5">
        <w:rPr>
          <w:rFonts w:ascii="Cambria" w:hAnsi="Cambria"/>
          <w:szCs w:val="24"/>
        </w:rPr>
        <w:t>The construction of the Arctic as a transcendent and awe-inspiring absolute (</w:t>
      </w:r>
      <w:r w:rsidRPr="005253B5">
        <w:rPr>
          <w:rFonts w:ascii="Cambria" w:hAnsi="Cambria" w:cs="Arial"/>
          <w:szCs w:val="24"/>
        </w:rPr>
        <w:t>Spufford,</w:t>
      </w:r>
      <w:r w:rsidRPr="005253B5">
        <w:rPr>
          <w:rFonts w:ascii="Cambria" w:hAnsi="Cambria"/>
          <w:szCs w:val="24"/>
        </w:rPr>
        <w:t xml:space="preserve"> 1996) has become a consolidated, self-perpetuating idea of Arcticism, </w:t>
      </w:r>
      <w:r w:rsidRPr="005253B5" w:rsidR="00C64D1E">
        <w:rPr>
          <w:rFonts w:ascii="Cambria" w:hAnsi="Cambria"/>
          <w:szCs w:val="24"/>
        </w:rPr>
        <w:t>like</w:t>
      </w:r>
      <w:r w:rsidRPr="005253B5">
        <w:rPr>
          <w:rFonts w:ascii="Cambria" w:hAnsi="Cambria"/>
          <w:szCs w:val="24"/>
        </w:rPr>
        <w:t xml:space="preserve"> Said’s (1993) notion of Orientalism, within which indigenous peoples are represented as the Other, whilst the Self is imagined as heroic scientist/explorer (Olsen, 2003, 2006; Mathisen, 2014). The polar waste evokes notions of metaphorical emptiness, of nameless spaces, waiting to be </w:t>
      </w:r>
      <w:r w:rsidR="001D70AB">
        <w:rPr>
          <w:rFonts w:ascii="Cambria" w:hAnsi="Cambria"/>
          <w:szCs w:val="24"/>
        </w:rPr>
        <w:t>penetrat</w:t>
      </w:r>
      <w:r w:rsidRPr="005253B5">
        <w:rPr>
          <w:rFonts w:ascii="Cambria" w:hAnsi="Cambria"/>
          <w:szCs w:val="24"/>
        </w:rPr>
        <w:t xml:space="preserve">ed and mapped in national-imperialistic </w:t>
      </w:r>
      <w:r w:rsidR="00967D0B">
        <w:rPr>
          <w:rFonts w:ascii="Cambria" w:hAnsi="Cambria"/>
          <w:szCs w:val="24"/>
        </w:rPr>
        <w:t xml:space="preserve">masculinist </w:t>
      </w:r>
      <w:r w:rsidRPr="005253B5">
        <w:rPr>
          <w:rFonts w:ascii="Cambria" w:hAnsi="Cambria"/>
          <w:szCs w:val="24"/>
        </w:rPr>
        <w:t>ventures (Eglinger, 2010</w:t>
      </w:r>
      <w:r w:rsidR="00967D0B">
        <w:rPr>
          <w:rFonts w:ascii="Cambria" w:hAnsi="Cambria"/>
          <w:szCs w:val="24"/>
        </w:rPr>
        <w:t xml:space="preserve">; </w:t>
      </w:r>
      <w:bookmarkStart w:name="OLE_LINK1" w:id="1"/>
      <w:bookmarkStart w:name="OLE_LINK2" w:id="2"/>
      <w:r w:rsidRPr="005253B5" w:rsidR="00967D0B">
        <w:rPr>
          <w:rFonts w:ascii="Cambria" w:hAnsi="Cambria"/>
          <w:szCs w:val="24"/>
        </w:rPr>
        <w:t>Griffiths &amp; Green, 2011</w:t>
      </w:r>
      <w:bookmarkEnd w:id="1"/>
      <w:bookmarkEnd w:id="2"/>
      <w:r w:rsidRPr="005253B5">
        <w:rPr>
          <w:rFonts w:ascii="Cambria" w:hAnsi="Cambria"/>
          <w:szCs w:val="24"/>
        </w:rPr>
        <w:t>)</w:t>
      </w:r>
      <w:r w:rsidR="00967D0B">
        <w:rPr>
          <w:rFonts w:ascii="Cambria" w:hAnsi="Cambria"/>
          <w:szCs w:val="24"/>
        </w:rPr>
        <w:t>,</w:t>
      </w:r>
      <w:r w:rsidR="0000741F">
        <w:rPr>
          <w:rFonts w:ascii="Cambria" w:hAnsi="Cambria"/>
          <w:szCs w:val="24"/>
        </w:rPr>
        <w:t xml:space="preserve"> a discourse</w:t>
      </w:r>
      <w:r w:rsidR="00826BF9">
        <w:rPr>
          <w:rFonts w:ascii="Cambria" w:hAnsi="Cambria"/>
          <w:szCs w:val="24"/>
        </w:rPr>
        <w:t xml:space="preserve"> </w:t>
      </w:r>
      <w:r w:rsidRPr="005253B5" w:rsidR="000B4C68">
        <w:rPr>
          <w:rFonts w:ascii="Cambria" w:hAnsi="Cambria"/>
          <w:szCs w:val="24"/>
        </w:rPr>
        <w:t xml:space="preserve">critiqued </w:t>
      </w:r>
      <w:r w:rsidR="000B4C68">
        <w:rPr>
          <w:rFonts w:ascii="Cambria" w:hAnsi="Cambria"/>
          <w:szCs w:val="24"/>
        </w:rPr>
        <w:t xml:space="preserve">by </w:t>
      </w:r>
      <w:r w:rsidR="00826BF9">
        <w:rPr>
          <w:rFonts w:ascii="Cambria" w:hAnsi="Cambria"/>
          <w:szCs w:val="24"/>
        </w:rPr>
        <w:t>f</w:t>
      </w:r>
      <w:r w:rsidRPr="005253B5">
        <w:rPr>
          <w:rFonts w:ascii="Cambria" w:hAnsi="Cambria"/>
          <w:szCs w:val="24"/>
        </w:rPr>
        <w:t>eminist and postcolonial researchers for its possessive imperialistic and sexualis</w:t>
      </w:r>
      <w:r w:rsidR="0000741F">
        <w:rPr>
          <w:rFonts w:ascii="Cambria" w:hAnsi="Cambria"/>
          <w:szCs w:val="24"/>
        </w:rPr>
        <w:t>ing gaze</w:t>
      </w:r>
      <w:r w:rsidR="00967D0B">
        <w:rPr>
          <w:rFonts w:ascii="Cambria" w:hAnsi="Cambria"/>
          <w:szCs w:val="24"/>
        </w:rPr>
        <w:t xml:space="preserve"> (</w:t>
      </w:r>
      <w:r w:rsidRPr="005253B5" w:rsidR="00967D0B">
        <w:rPr>
          <w:rFonts w:ascii="Cambria" w:hAnsi="Cambria"/>
          <w:szCs w:val="24"/>
        </w:rPr>
        <w:t>Rose, 1993</w:t>
      </w:r>
      <w:r w:rsidRPr="005253B5">
        <w:rPr>
          <w:rFonts w:ascii="Cambria" w:hAnsi="Cambria"/>
          <w:szCs w:val="24"/>
        </w:rPr>
        <w:t xml:space="preserve">). </w:t>
      </w:r>
    </w:p>
    <w:p w:rsidR="002C2A7E" w:rsidP="002C2A7E" w:rsidRDefault="002C2A7E" w14:paraId="0205E66F" w14:textId="63FA0B0A">
      <w:pPr>
        <w:spacing w:line="360" w:lineRule="auto"/>
        <w:ind w:firstLine="708"/>
        <w:jc w:val="both"/>
        <w:rPr>
          <w:rFonts w:ascii="Cambria" w:hAnsi="Cambria"/>
          <w:szCs w:val="24"/>
        </w:rPr>
      </w:pPr>
      <w:r w:rsidRPr="005253B5">
        <w:rPr>
          <w:rFonts w:ascii="Cambria" w:hAnsi="Cambria"/>
          <w:szCs w:val="24"/>
        </w:rPr>
        <w:t>The idea of The North thus embraces not merely the notion of a physical space, but includes representations of its landscapes, often seen as the object of the masculine gaze, cast as an alluring but wild, untamed territory that must be observed, penetrated and mastered, by hunters, scientists, explorers and tourists (Pritchard &amp; Morgan, 2000; Gyimóthy &amp; Mykletun, 2004). McClintock (1995, p.22) describes this as a ‘porno-tropic’ tradition</w:t>
      </w:r>
      <w:r w:rsidR="00967D0B">
        <w:rPr>
          <w:rFonts w:ascii="Cambria" w:hAnsi="Cambria"/>
          <w:szCs w:val="24"/>
        </w:rPr>
        <w:t xml:space="preserve">, an </w:t>
      </w:r>
      <w:r w:rsidRPr="005253B5">
        <w:rPr>
          <w:rFonts w:ascii="Cambria" w:hAnsi="Cambria"/>
          <w:szCs w:val="24"/>
        </w:rPr>
        <w:t xml:space="preserve">imperialistic patriarchal narrative </w:t>
      </w:r>
      <w:r w:rsidR="00B96515">
        <w:rPr>
          <w:rFonts w:ascii="Cambria" w:hAnsi="Cambria"/>
          <w:szCs w:val="24"/>
        </w:rPr>
        <w:t>in which</w:t>
      </w:r>
      <w:r w:rsidRPr="005253B5">
        <w:rPr>
          <w:rFonts w:ascii="Cambria" w:hAnsi="Cambria"/>
          <w:szCs w:val="24"/>
        </w:rPr>
        <w:t xml:space="preserve"> the Arctic is virgin terrain, awaiting male appropriation (</w:t>
      </w:r>
      <w:r w:rsidRPr="005253B5">
        <w:rPr>
          <w:rFonts w:ascii="Cambria" w:hAnsi="Cambria" w:cs="GillSans"/>
          <w:szCs w:val="24"/>
          <w:lang w:eastAsia="en-GB"/>
        </w:rPr>
        <w:t>MacKenzie, &amp; Westerståhl Stenport, 2014).</w:t>
      </w:r>
      <w:r w:rsidR="00B96515">
        <w:rPr>
          <w:rFonts w:ascii="Cambria" w:hAnsi="Cambria" w:cs="GillSans"/>
          <w:szCs w:val="24"/>
          <w:lang w:eastAsia="en-GB"/>
        </w:rPr>
        <w:t xml:space="preserve"> </w:t>
      </w:r>
      <w:r w:rsidRPr="005253B5">
        <w:rPr>
          <w:rFonts w:ascii="Cambria" w:hAnsi="Cambria"/>
          <w:szCs w:val="24"/>
        </w:rPr>
        <w:t xml:space="preserve">Such imaginings originate outside the Arctic region in a European/North American reference frame but are so dominant that even indigenous counter-discourses have developed in response to these hegemonic visualizations (Ryall et al., 2010). Conceptualisations of </w:t>
      </w:r>
      <w:r w:rsidRPr="005253B5" w:rsidR="005578B5">
        <w:rPr>
          <w:rFonts w:ascii="Cambria" w:hAnsi="Cambria"/>
          <w:szCs w:val="24"/>
        </w:rPr>
        <w:t>Northern</w:t>
      </w:r>
      <w:r w:rsidRPr="005253B5">
        <w:rPr>
          <w:rFonts w:ascii="Cambria" w:hAnsi="Cambria"/>
          <w:szCs w:val="24"/>
        </w:rPr>
        <w:t xml:space="preserve"> lands remain framed by an </w:t>
      </w:r>
      <w:r w:rsidR="005578B5">
        <w:rPr>
          <w:rFonts w:ascii="Cambria" w:hAnsi="Cambria"/>
          <w:szCs w:val="24"/>
        </w:rPr>
        <w:t>anachronistic</w:t>
      </w:r>
      <w:r w:rsidRPr="005253B5">
        <w:rPr>
          <w:rFonts w:ascii="Cambria" w:hAnsi="Cambria"/>
          <w:szCs w:val="24"/>
        </w:rPr>
        <w:t xml:space="preserve"> view of European civilisation in which civilisation diffus</w:t>
      </w:r>
      <w:r w:rsidR="000269D9">
        <w:rPr>
          <w:rFonts w:ascii="Cambria" w:hAnsi="Cambria"/>
          <w:szCs w:val="24"/>
        </w:rPr>
        <w:t>ed</w:t>
      </w:r>
      <w:r w:rsidRPr="005253B5">
        <w:rPr>
          <w:rFonts w:ascii="Cambria" w:hAnsi="Cambria"/>
          <w:szCs w:val="24"/>
        </w:rPr>
        <w:t xml:space="preserve"> outwards from Greece and Rome. From this standpoint, the North is the farthest point from the source of civilisation and the last to acquire it; </w:t>
      </w:r>
      <w:r w:rsidRPr="005253B5" w:rsidR="00EC58CF">
        <w:rPr>
          <w:rFonts w:ascii="Cambria" w:hAnsi="Cambria"/>
          <w:szCs w:val="24"/>
        </w:rPr>
        <w:t>thus,</w:t>
      </w:r>
      <w:r w:rsidRPr="005253B5">
        <w:rPr>
          <w:rFonts w:ascii="Cambria" w:hAnsi="Cambria"/>
          <w:szCs w:val="24"/>
        </w:rPr>
        <w:t xml:space="preserve"> </w:t>
      </w:r>
      <w:r w:rsidR="00EC58CF">
        <w:rPr>
          <w:rFonts w:ascii="Cambria" w:hAnsi="Cambria"/>
          <w:szCs w:val="24"/>
        </w:rPr>
        <w:t xml:space="preserve">consistently </w:t>
      </w:r>
      <w:r w:rsidRPr="005253B5">
        <w:rPr>
          <w:rFonts w:ascii="Cambria" w:hAnsi="Cambria"/>
          <w:szCs w:val="24"/>
        </w:rPr>
        <w:t>its lands have been regarded as the home of the last barbarians, hidden in mist and mystery (Childe, 1925).</w:t>
      </w:r>
      <w:r w:rsidR="00B96515">
        <w:rPr>
          <w:rFonts w:ascii="Cambria" w:hAnsi="Cambria"/>
          <w:szCs w:val="24"/>
        </w:rPr>
        <w:t xml:space="preserve"> </w:t>
      </w:r>
    </w:p>
    <w:p w:rsidR="007A4113" w:rsidP="00AA56D9" w:rsidRDefault="002C2A7E" w14:paraId="4676CB76" w14:textId="0026535D">
      <w:pPr>
        <w:spacing w:line="360" w:lineRule="auto"/>
        <w:ind w:firstLine="708"/>
        <w:jc w:val="both"/>
        <w:rPr>
          <w:rFonts w:ascii="Cambria" w:hAnsi="Cambria"/>
          <w:szCs w:val="24"/>
        </w:rPr>
      </w:pPr>
      <w:r w:rsidRPr="005253B5">
        <w:rPr>
          <w:rFonts w:ascii="Cambria" w:hAnsi="Cambria"/>
          <w:szCs w:val="24"/>
        </w:rPr>
        <w:t>A recent constituent of Arctic tourism imaginings is the Aurora Borealis or Northern Lights (Edensor, 2010). The Aurora, which appear especially in the Earth’s high latitude regions, are caused by a constant solar wind of electric particles, which reshape the Earth’s magnetic field, disrupting the magnetosphere (Aspaas, 2013). T</w:t>
      </w:r>
      <w:r w:rsidRPr="005253B5">
        <w:rPr>
          <w:rFonts w:ascii="Cambria" w:hAnsi="Cambria"/>
          <w:bCs/>
          <w:iCs/>
          <w:szCs w:val="24"/>
        </w:rPr>
        <w:t xml:space="preserve">he </w:t>
      </w:r>
      <w:r w:rsidRPr="005253B5">
        <w:rPr>
          <w:rFonts w:ascii="Cambria" w:hAnsi="Cambria"/>
          <w:szCs w:val="24"/>
        </w:rPr>
        <w:t xml:space="preserve">Northern Lights have </w:t>
      </w:r>
      <w:r w:rsidR="00290EBB">
        <w:rPr>
          <w:rFonts w:ascii="Cambria" w:hAnsi="Cambria"/>
          <w:szCs w:val="24"/>
        </w:rPr>
        <w:t>several</w:t>
      </w:r>
      <w:r w:rsidRPr="005253B5">
        <w:rPr>
          <w:rFonts w:ascii="Cambria" w:hAnsi="Cambria"/>
          <w:szCs w:val="24"/>
        </w:rPr>
        <w:t xml:space="preserve"> folkloric associations</w:t>
      </w:r>
      <w:r w:rsidRPr="005253B5">
        <w:rPr>
          <w:rFonts w:ascii="Cambria" w:hAnsi="Cambria"/>
          <w:bCs/>
          <w:iCs/>
          <w:szCs w:val="24"/>
        </w:rPr>
        <w:t xml:space="preserve"> </w:t>
      </w:r>
      <w:r w:rsidR="00290EBB">
        <w:rPr>
          <w:rFonts w:ascii="Cambria" w:hAnsi="Cambria"/>
          <w:szCs w:val="24"/>
        </w:rPr>
        <w:t>and f</w:t>
      </w:r>
      <w:r w:rsidRPr="005253B5">
        <w:rPr>
          <w:rFonts w:ascii="Cambria" w:hAnsi="Cambria"/>
          <w:bCs/>
          <w:iCs/>
          <w:szCs w:val="24"/>
        </w:rPr>
        <w:t xml:space="preserve">or the </w:t>
      </w:r>
      <w:r w:rsidRPr="005253B5">
        <w:rPr>
          <w:rFonts w:ascii="Cambria" w:hAnsi="Cambria"/>
          <w:szCs w:val="24"/>
        </w:rPr>
        <w:t>Sámi, the indigenous people of Northern Norway, disrespecting the</w:t>
      </w:r>
      <w:r w:rsidR="00290EBB">
        <w:rPr>
          <w:rFonts w:ascii="Cambria" w:hAnsi="Cambria"/>
          <w:szCs w:val="24"/>
        </w:rPr>
        <w:t>m</w:t>
      </w:r>
      <w:r w:rsidRPr="005253B5">
        <w:rPr>
          <w:rFonts w:ascii="Cambria" w:hAnsi="Cambria"/>
          <w:szCs w:val="24"/>
        </w:rPr>
        <w:t xml:space="preserve"> causes misfortune</w:t>
      </w:r>
      <w:r w:rsidR="00290EBB">
        <w:rPr>
          <w:rFonts w:ascii="Cambria" w:hAnsi="Cambria"/>
          <w:szCs w:val="24"/>
        </w:rPr>
        <w:t xml:space="preserve"> </w:t>
      </w:r>
      <w:r w:rsidRPr="005253B5">
        <w:rPr>
          <w:rFonts w:ascii="Cambria" w:hAnsi="Cambria"/>
          <w:szCs w:val="24"/>
        </w:rPr>
        <w:t>(</w:t>
      </w:r>
      <w:r w:rsidRPr="005253B5">
        <w:rPr>
          <w:rFonts w:ascii="Cambria" w:hAnsi="Cambria" w:cs="Arial"/>
          <w:szCs w:val="24"/>
        </w:rPr>
        <w:t>Eather, 1980</w:t>
      </w:r>
      <w:r w:rsidRPr="005253B5">
        <w:rPr>
          <w:rFonts w:ascii="Cambria" w:hAnsi="Cambria"/>
          <w:szCs w:val="24"/>
        </w:rPr>
        <w:t xml:space="preserve">). Nineteenth-century scientific explorers constructed mythical narratives about the Aurora Borealis, which exoticised the “primitive natives” and their culture (Mathisen, 2014). This type of colonialism </w:t>
      </w:r>
      <w:r w:rsidR="00684096">
        <w:rPr>
          <w:rFonts w:ascii="Cambria" w:hAnsi="Cambria"/>
          <w:szCs w:val="24"/>
        </w:rPr>
        <w:t>(</w:t>
      </w:r>
      <w:r w:rsidRPr="005253B5">
        <w:rPr>
          <w:rFonts w:ascii="Cambria" w:hAnsi="Cambria"/>
          <w:szCs w:val="24"/>
        </w:rPr>
        <w:t>borealism</w:t>
      </w:r>
      <w:r w:rsidR="00684096">
        <w:rPr>
          <w:rFonts w:ascii="Cambria" w:hAnsi="Cambria"/>
          <w:szCs w:val="24"/>
        </w:rPr>
        <w:t>)</w:t>
      </w:r>
      <w:r w:rsidRPr="005253B5">
        <w:rPr>
          <w:rFonts w:ascii="Cambria" w:hAnsi="Cambria"/>
          <w:szCs w:val="24"/>
        </w:rPr>
        <w:t xml:space="preserve">, invokes an interest in the exotic and primitive authenticity of the subordinated Other, </w:t>
      </w:r>
      <w:r w:rsidR="008A07FB">
        <w:rPr>
          <w:rFonts w:ascii="Cambria" w:hAnsi="Cambria"/>
          <w:szCs w:val="24"/>
        </w:rPr>
        <w:t>seen</w:t>
      </w:r>
      <w:r w:rsidRPr="005253B5">
        <w:rPr>
          <w:rFonts w:ascii="Cambria" w:hAnsi="Cambria"/>
          <w:szCs w:val="24"/>
        </w:rPr>
        <w:t xml:space="preserve"> in contemporary marketing that links the Aurora to Sámi culture and transports Northern Lights tourists to an “Arctic Fantasyland” (Mathisen, 2014: p.86).</w:t>
      </w:r>
    </w:p>
    <w:p w:rsidR="009601AA" w:rsidP="009D0393" w:rsidRDefault="0009797A" w14:paraId="2016B0C7" w14:textId="4A3F9E59">
      <w:pPr>
        <w:spacing w:line="360" w:lineRule="auto"/>
        <w:ind w:firstLine="708"/>
        <w:jc w:val="both"/>
        <w:rPr>
          <w:rFonts w:ascii="Cambria" w:hAnsi="Cambria"/>
          <w:szCs w:val="24"/>
        </w:rPr>
      </w:pPr>
      <w:r>
        <w:rPr>
          <w:rFonts w:ascii="Cambria" w:hAnsi="Cambria"/>
          <w:szCs w:val="24"/>
        </w:rPr>
        <w:t>Drawing upon classical and contemporary social science literature</w:t>
      </w:r>
      <w:r w:rsidR="00290EBB">
        <w:rPr>
          <w:rFonts w:ascii="Cambria" w:hAnsi="Cambria"/>
          <w:szCs w:val="24"/>
        </w:rPr>
        <w:t>,</w:t>
      </w:r>
      <w:r>
        <w:rPr>
          <w:rFonts w:ascii="Cambria" w:hAnsi="Cambria"/>
          <w:szCs w:val="24"/>
        </w:rPr>
        <w:t xml:space="preserve"> we have emphasised the significance of the imaginary for </w:t>
      </w:r>
      <w:r w:rsidR="00F51DC9">
        <w:rPr>
          <w:rFonts w:ascii="Cambria" w:hAnsi="Cambria"/>
          <w:szCs w:val="24"/>
        </w:rPr>
        <w:t>framing</w:t>
      </w:r>
      <w:r>
        <w:rPr>
          <w:rFonts w:ascii="Cambria" w:hAnsi="Cambria"/>
          <w:szCs w:val="24"/>
        </w:rPr>
        <w:t xml:space="preserve"> social worlds. The connections between the images imbued within such forms of imaginary </w:t>
      </w:r>
      <w:r w:rsidR="00AE7569">
        <w:rPr>
          <w:rFonts w:ascii="Cambria" w:hAnsi="Cambria"/>
          <w:szCs w:val="24"/>
        </w:rPr>
        <w:t xml:space="preserve">are productive and </w:t>
      </w:r>
      <w:r>
        <w:rPr>
          <w:rFonts w:ascii="Cambria" w:hAnsi="Cambria"/>
          <w:szCs w:val="24"/>
        </w:rPr>
        <w:t>part</w:t>
      </w:r>
      <w:r w:rsidR="00290EBB">
        <w:rPr>
          <w:rFonts w:ascii="Cambria" w:hAnsi="Cambria"/>
          <w:szCs w:val="24"/>
        </w:rPr>
        <w:t>ly</w:t>
      </w:r>
      <w:r>
        <w:rPr>
          <w:rFonts w:ascii="Cambria" w:hAnsi="Cambria"/>
          <w:szCs w:val="24"/>
        </w:rPr>
        <w:t xml:space="preserve"> shape our orientation. From ideas of nation as imaginary (Anderson, 1983), to imaginations of uncivilised people and places </w:t>
      </w:r>
      <w:r w:rsidR="00025CCD">
        <w:rPr>
          <w:rFonts w:ascii="Cambria" w:hAnsi="Cambria"/>
          <w:szCs w:val="24"/>
        </w:rPr>
        <w:t>(</w:t>
      </w:r>
      <w:r w:rsidRPr="00F57375" w:rsidR="00025CCD">
        <w:rPr>
          <w:rFonts w:ascii="Cambria" w:hAnsi="Cambria"/>
          <w:szCs w:val="24"/>
        </w:rPr>
        <w:t>Elias</w:t>
      </w:r>
      <w:r w:rsidR="00025CCD">
        <w:rPr>
          <w:rFonts w:ascii="Cambria" w:hAnsi="Cambria"/>
          <w:szCs w:val="24"/>
        </w:rPr>
        <w:t>, 19</w:t>
      </w:r>
      <w:r w:rsidR="00F57375">
        <w:rPr>
          <w:rFonts w:ascii="Cambria" w:hAnsi="Cambria"/>
          <w:szCs w:val="24"/>
        </w:rPr>
        <w:t>94</w:t>
      </w:r>
      <w:r w:rsidR="00025CCD">
        <w:rPr>
          <w:rFonts w:ascii="Cambria" w:hAnsi="Cambria"/>
          <w:szCs w:val="24"/>
        </w:rPr>
        <w:t xml:space="preserve">), we have highlighted the relations between an imaginary </w:t>
      </w:r>
      <w:r w:rsidR="009601AA">
        <w:rPr>
          <w:rFonts w:ascii="Cambria" w:hAnsi="Cambria"/>
          <w:szCs w:val="24"/>
        </w:rPr>
        <w:t xml:space="preserve">and the </w:t>
      </w:r>
      <w:r w:rsidR="00290EBB">
        <w:rPr>
          <w:rFonts w:ascii="Cambria" w:hAnsi="Cambria"/>
          <w:szCs w:val="24"/>
        </w:rPr>
        <w:t>(dis)</w:t>
      </w:r>
      <w:r w:rsidR="009601AA">
        <w:rPr>
          <w:rFonts w:ascii="Cambria" w:hAnsi="Cambria"/>
          <w:szCs w:val="24"/>
        </w:rPr>
        <w:t>connections we forge with</w:t>
      </w:r>
      <w:r w:rsidR="00025CCD">
        <w:rPr>
          <w:rFonts w:ascii="Cambria" w:hAnsi="Cambria"/>
          <w:szCs w:val="24"/>
        </w:rPr>
        <w:t xml:space="preserve"> </w:t>
      </w:r>
      <w:r>
        <w:rPr>
          <w:rFonts w:ascii="Cambria" w:hAnsi="Cambria"/>
          <w:szCs w:val="24"/>
        </w:rPr>
        <w:t xml:space="preserve">those deemed </w:t>
      </w:r>
      <w:r w:rsidR="00684096">
        <w:rPr>
          <w:rFonts w:ascii="Cambria" w:hAnsi="Cambria"/>
          <w:szCs w:val="24"/>
        </w:rPr>
        <w:t>O</w:t>
      </w:r>
      <w:r>
        <w:rPr>
          <w:rFonts w:ascii="Cambria" w:hAnsi="Cambria"/>
          <w:szCs w:val="24"/>
        </w:rPr>
        <w:t xml:space="preserve">ther. These </w:t>
      </w:r>
      <w:r w:rsidRPr="0009797A">
        <w:rPr>
          <w:rFonts w:ascii="Cambria" w:hAnsi="Cambria"/>
          <w:i/>
          <w:szCs w:val="24"/>
        </w:rPr>
        <w:t xml:space="preserve">mythologies </w:t>
      </w:r>
      <w:r>
        <w:rPr>
          <w:rFonts w:ascii="Cambria" w:hAnsi="Cambria"/>
          <w:szCs w:val="24"/>
        </w:rPr>
        <w:t>of the other (</w:t>
      </w:r>
      <w:r w:rsidRPr="009C0117">
        <w:rPr>
          <w:rFonts w:ascii="Cambria" w:hAnsi="Cambria"/>
          <w:szCs w:val="24"/>
        </w:rPr>
        <w:t>de Castro, 2010</w:t>
      </w:r>
      <w:r>
        <w:rPr>
          <w:rFonts w:ascii="Cambria" w:hAnsi="Cambria"/>
          <w:szCs w:val="24"/>
        </w:rPr>
        <w:t>), of the cultivation of people and places</w:t>
      </w:r>
      <w:r w:rsidR="00FA2C62">
        <w:rPr>
          <w:rFonts w:ascii="Cambria" w:hAnsi="Cambria"/>
          <w:szCs w:val="24"/>
        </w:rPr>
        <w:t>,</w:t>
      </w:r>
      <w:r w:rsidR="009601AA">
        <w:rPr>
          <w:rFonts w:ascii="Cambria" w:hAnsi="Cambria"/>
          <w:szCs w:val="24"/>
        </w:rPr>
        <w:t xml:space="preserve"> are wrought through affinities we may or may not share. </w:t>
      </w:r>
      <w:r w:rsidRPr="00394FE9" w:rsidR="00684096">
        <w:rPr>
          <w:rFonts w:ascii="Cambria" w:hAnsi="Cambria"/>
          <w:szCs w:val="24"/>
        </w:rPr>
        <w:t>The ways in which film create natural and social frameworks that indulge the sublime, the fantastic</w:t>
      </w:r>
      <w:r w:rsidRPr="00394FE9" w:rsidR="00FA2C62">
        <w:rPr>
          <w:rFonts w:ascii="Cambria" w:hAnsi="Cambria"/>
          <w:szCs w:val="24"/>
        </w:rPr>
        <w:t xml:space="preserve"> and</w:t>
      </w:r>
      <w:r w:rsidRPr="00394FE9" w:rsidR="00684096">
        <w:rPr>
          <w:rFonts w:ascii="Cambria" w:hAnsi="Cambria"/>
          <w:szCs w:val="24"/>
        </w:rPr>
        <w:t xml:space="preserve"> the wild (Goffman, 1974) are potent means through which </w:t>
      </w:r>
      <w:r w:rsidRPr="00394FE9" w:rsidR="00FA2C62">
        <w:rPr>
          <w:rFonts w:ascii="Cambria" w:hAnsi="Cambria"/>
          <w:szCs w:val="24"/>
        </w:rPr>
        <w:t>certain</w:t>
      </w:r>
      <w:r w:rsidRPr="00394FE9" w:rsidR="00684096">
        <w:rPr>
          <w:rFonts w:ascii="Cambria" w:hAnsi="Cambria"/>
          <w:szCs w:val="24"/>
        </w:rPr>
        <w:t xml:space="preserve"> forms of subordination create </w:t>
      </w:r>
      <w:r w:rsidRPr="00394FE9" w:rsidR="00FA2C62">
        <w:rPr>
          <w:rFonts w:ascii="Cambria" w:hAnsi="Cambria"/>
          <w:szCs w:val="24"/>
        </w:rPr>
        <w:t>affinities</w:t>
      </w:r>
      <w:r w:rsidRPr="00394FE9" w:rsidR="00684096">
        <w:rPr>
          <w:rFonts w:ascii="Cambria" w:hAnsi="Cambria"/>
          <w:szCs w:val="24"/>
        </w:rPr>
        <w:t>.</w:t>
      </w:r>
      <w:r w:rsidR="00684096">
        <w:rPr>
          <w:rFonts w:ascii="Cambria" w:hAnsi="Cambria"/>
          <w:szCs w:val="24"/>
        </w:rPr>
        <w:t xml:space="preserve"> </w:t>
      </w:r>
      <w:r w:rsidR="009601AA">
        <w:rPr>
          <w:rFonts w:ascii="Cambria" w:hAnsi="Cambria"/>
          <w:szCs w:val="24"/>
        </w:rPr>
        <w:t>Consequently, we will show the layers of affinity within a travel documentary and the multiple means through which investments and divestments are not only produced within the film, but become embedded, embodied and reproduced within Destination Management Organisations (DMOs).</w:t>
      </w:r>
    </w:p>
    <w:p w:rsidRPr="00833B1F" w:rsidR="00F51DC9" w:rsidP="00F51DC9" w:rsidRDefault="00F51DC9" w14:paraId="1C19643A" w14:textId="77777777">
      <w:pPr>
        <w:spacing w:line="360" w:lineRule="auto"/>
        <w:ind w:firstLine="708"/>
        <w:jc w:val="both"/>
        <w:rPr>
          <w:rFonts w:ascii="Cambria" w:hAnsi="Cambria"/>
          <w:szCs w:val="24"/>
        </w:rPr>
      </w:pPr>
    </w:p>
    <w:p w:rsidRPr="00833B1F" w:rsidR="00F51DC9" w:rsidP="00F51DC9" w:rsidRDefault="00F51DC9" w14:paraId="1526D612" w14:textId="77777777">
      <w:pPr>
        <w:pStyle w:val="Heading2"/>
        <w:spacing w:before="0" w:after="0" w:line="360" w:lineRule="auto"/>
        <w:jc w:val="both"/>
        <w:rPr>
          <w:rFonts w:ascii="Cambria" w:hAnsi="Cambria"/>
          <w:i w:val="0"/>
          <w:sz w:val="24"/>
          <w:szCs w:val="24"/>
        </w:rPr>
      </w:pPr>
      <w:r w:rsidRPr="00833B1F">
        <w:rPr>
          <w:rFonts w:ascii="Cambria" w:hAnsi="Cambria"/>
          <w:i w:val="0"/>
          <w:sz w:val="24"/>
          <w:szCs w:val="24"/>
        </w:rPr>
        <w:t xml:space="preserve">3. </w:t>
      </w:r>
      <w:r>
        <w:rPr>
          <w:rFonts w:ascii="Cambria" w:hAnsi="Cambria"/>
          <w:i w:val="0"/>
          <w:sz w:val="24"/>
          <w:szCs w:val="24"/>
        </w:rPr>
        <w:t>METHODOLOGY</w:t>
      </w:r>
      <w:r w:rsidRPr="00833B1F">
        <w:rPr>
          <w:rFonts w:ascii="Cambria" w:hAnsi="Cambria"/>
          <w:i w:val="0"/>
          <w:sz w:val="24"/>
          <w:szCs w:val="24"/>
        </w:rPr>
        <w:t xml:space="preserve"> </w:t>
      </w:r>
    </w:p>
    <w:p w:rsidR="00F51DC9" w:rsidP="00F51DC9" w:rsidRDefault="00F51DC9" w14:paraId="0DEF3195" w14:textId="73434E80">
      <w:pPr>
        <w:spacing w:line="360" w:lineRule="auto"/>
        <w:jc w:val="both"/>
        <w:rPr>
          <w:rFonts w:ascii="Cambria" w:hAnsi="Cambria"/>
          <w:szCs w:val="24"/>
        </w:rPr>
      </w:pPr>
      <w:r>
        <w:rPr>
          <w:rFonts w:ascii="Cambria" w:hAnsi="Cambria"/>
          <w:szCs w:val="24"/>
        </w:rPr>
        <w:t xml:space="preserve">Discourse and communication are </w:t>
      </w:r>
      <w:r w:rsidR="00725242">
        <w:rPr>
          <w:rFonts w:ascii="Cambria" w:hAnsi="Cambria"/>
          <w:szCs w:val="24"/>
        </w:rPr>
        <w:t>crucial</w:t>
      </w:r>
      <w:r>
        <w:rPr>
          <w:rFonts w:ascii="Cambria" w:hAnsi="Cambria"/>
          <w:szCs w:val="24"/>
        </w:rPr>
        <w:t xml:space="preserve"> to tourism</w:t>
      </w:r>
      <w:r w:rsidR="00FA2C62">
        <w:rPr>
          <w:rFonts w:ascii="Cambria" w:hAnsi="Cambria"/>
          <w:szCs w:val="24"/>
        </w:rPr>
        <w:t xml:space="preserve"> </w:t>
      </w:r>
      <w:r>
        <w:rPr>
          <w:rFonts w:ascii="Cambria" w:hAnsi="Cambria"/>
          <w:szCs w:val="24"/>
        </w:rPr>
        <w:t>(</w:t>
      </w:r>
      <w:r w:rsidRPr="00252F3D">
        <w:rPr>
          <w:rFonts w:ascii="Cambria" w:hAnsi="Cambria"/>
          <w:szCs w:val="24"/>
        </w:rPr>
        <w:t>Jaworski &amp; Pritchard</w:t>
      </w:r>
      <w:r>
        <w:rPr>
          <w:rFonts w:ascii="Cambria" w:hAnsi="Cambria"/>
          <w:szCs w:val="24"/>
        </w:rPr>
        <w:t xml:space="preserve">, </w:t>
      </w:r>
      <w:r w:rsidRPr="00252F3D">
        <w:rPr>
          <w:rFonts w:ascii="Cambria" w:hAnsi="Cambria"/>
          <w:szCs w:val="24"/>
        </w:rPr>
        <w:t>2005</w:t>
      </w:r>
      <w:r>
        <w:rPr>
          <w:rFonts w:ascii="Cambria" w:hAnsi="Cambria"/>
          <w:szCs w:val="24"/>
        </w:rPr>
        <w:t>)</w:t>
      </w:r>
      <w:r w:rsidR="00FA2C62">
        <w:rPr>
          <w:rFonts w:ascii="Cambria" w:hAnsi="Cambria"/>
          <w:szCs w:val="24"/>
        </w:rPr>
        <w:t xml:space="preserve"> yet r</w:t>
      </w:r>
      <w:r>
        <w:rPr>
          <w:rFonts w:ascii="Cambria" w:hAnsi="Cambria"/>
          <w:szCs w:val="24"/>
        </w:rPr>
        <w:t>e</w:t>
      </w:r>
      <w:r w:rsidRPr="00833B1F">
        <w:rPr>
          <w:rFonts w:ascii="Cambria" w:hAnsi="Cambria"/>
          <w:szCs w:val="24"/>
        </w:rPr>
        <w:t>search</w:t>
      </w:r>
      <w:r>
        <w:rPr>
          <w:rFonts w:ascii="Cambria" w:hAnsi="Cambria"/>
          <w:szCs w:val="24"/>
        </w:rPr>
        <w:t>ers</w:t>
      </w:r>
      <w:r w:rsidRPr="00833B1F">
        <w:rPr>
          <w:rFonts w:ascii="Cambria" w:hAnsi="Cambria"/>
          <w:szCs w:val="24"/>
        </w:rPr>
        <w:t xml:space="preserve"> have been slow to explore the interpenetrations between on-screen and off-screen tourism worlds from a critical or interpretiv</w:t>
      </w:r>
      <w:r w:rsidR="00725242">
        <w:rPr>
          <w:rFonts w:ascii="Cambria" w:hAnsi="Cambria"/>
          <w:szCs w:val="24"/>
        </w:rPr>
        <w:t>e</w:t>
      </w:r>
      <w:r w:rsidRPr="00833B1F">
        <w:rPr>
          <w:rFonts w:ascii="Cambria" w:hAnsi="Cambria"/>
          <w:szCs w:val="24"/>
        </w:rPr>
        <w:t xml:space="preserve"> perspective</w:t>
      </w:r>
      <w:r>
        <w:rPr>
          <w:rFonts w:ascii="Cambria" w:hAnsi="Cambria"/>
          <w:szCs w:val="24"/>
        </w:rPr>
        <w:t xml:space="preserve"> and few bridge </w:t>
      </w:r>
      <w:r w:rsidRPr="00833B1F">
        <w:rPr>
          <w:rFonts w:ascii="Cambria" w:hAnsi="Cambria"/>
          <w:szCs w:val="24"/>
        </w:rPr>
        <w:t>the divide between the imagined and the lived (</w:t>
      </w:r>
      <w:r>
        <w:rPr>
          <w:rFonts w:ascii="Cambria" w:hAnsi="Cambria"/>
          <w:szCs w:val="24"/>
        </w:rPr>
        <w:t>Tzannelli,</w:t>
      </w:r>
      <w:r w:rsidRPr="00833B1F">
        <w:rPr>
          <w:rFonts w:ascii="Cambria" w:hAnsi="Cambria"/>
          <w:szCs w:val="24"/>
        </w:rPr>
        <w:t xml:space="preserve"> 20</w:t>
      </w:r>
      <w:r>
        <w:rPr>
          <w:rFonts w:ascii="Cambria" w:hAnsi="Cambria"/>
          <w:szCs w:val="24"/>
        </w:rPr>
        <w:t>08</w:t>
      </w:r>
      <w:r w:rsidRPr="00833B1F">
        <w:rPr>
          <w:rFonts w:ascii="Cambria" w:hAnsi="Cambria"/>
          <w:szCs w:val="24"/>
        </w:rPr>
        <w:t xml:space="preserve">). </w:t>
      </w:r>
      <w:r w:rsidR="00445362">
        <w:rPr>
          <w:rFonts w:ascii="Cambria" w:hAnsi="Cambria"/>
          <w:szCs w:val="24"/>
        </w:rPr>
        <w:t>We analysed</w:t>
      </w:r>
      <w:r w:rsidR="00725242">
        <w:rPr>
          <w:rFonts w:ascii="Cambria" w:hAnsi="Cambria"/>
          <w:szCs w:val="24"/>
        </w:rPr>
        <w:t xml:space="preserve"> </w:t>
      </w:r>
      <w:r w:rsidR="00445362">
        <w:rPr>
          <w:rFonts w:ascii="Cambria" w:hAnsi="Cambria"/>
          <w:szCs w:val="24"/>
        </w:rPr>
        <w:t>semi-structured interviews (n=19) with Norwegian tourism industry stakeholders</w:t>
      </w:r>
      <w:r w:rsidR="00234C66">
        <w:rPr>
          <w:rFonts w:ascii="Cambria" w:hAnsi="Cambria"/>
          <w:szCs w:val="24"/>
        </w:rPr>
        <w:t xml:space="preserve"> or ‘brokers’ (Cheong and Miller, 2000)</w:t>
      </w:r>
      <w:r w:rsidR="00445362">
        <w:rPr>
          <w:rFonts w:ascii="Cambria" w:hAnsi="Cambria"/>
          <w:szCs w:val="24"/>
        </w:rPr>
        <w:t xml:space="preserve">, </w:t>
      </w:r>
      <w:r w:rsidR="00FA2C62">
        <w:rPr>
          <w:rFonts w:ascii="Cambria" w:hAnsi="Cambria"/>
          <w:szCs w:val="24"/>
        </w:rPr>
        <w:t>nine</w:t>
      </w:r>
      <w:r w:rsidRPr="00833B1F" w:rsidR="00445362">
        <w:rPr>
          <w:rFonts w:ascii="Cambria" w:hAnsi="Cambria"/>
          <w:szCs w:val="24"/>
        </w:rPr>
        <w:t xml:space="preserve"> </w:t>
      </w:r>
      <w:r w:rsidR="00445362">
        <w:rPr>
          <w:rFonts w:ascii="Cambria" w:hAnsi="Cambria"/>
          <w:szCs w:val="24"/>
        </w:rPr>
        <w:t>of whom</w:t>
      </w:r>
      <w:r w:rsidRPr="00833B1F" w:rsidR="00445362">
        <w:rPr>
          <w:rFonts w:ascii="Cambria" w:hAnsi="Cambria"/>
          <w:szCs w:val="24"/>
        </w:rPr>
        <w:t xml:space="preserve"> </w:t>
      </w:r>
      <w:r w:rsidR="00445362">
        <w:rPr>
          <w:rFonts w:ascii="Cambria" w:hAnsi="Cambria"/>
          <w:szCs w:val="24"/>
        </w:rPr>
        <w:t>represented local, regional and national</w:t>
      </w:r>
      <w:r w:rsidRPr="00833B1F" w:rsidR="00445362">
        <w:rPr>
          <w:rFonts w:ascii="Cambria" w:hAnsi="Cambria"/>
          <w:szCs w:val="24"/>
        </w:rPr>
        <w:t xml:space="preserve"> DMO</w:t>
      </w:r>
      <w:r w:rsidR="00445362">
        <w:rPr>
          <w:rFonts w:ascii="Cambria" w:hAnsi="Cambria"/>
          <w:szCs w:val="24"/>
        </w:rPr>
        <w:t xml:space="preserve">s </w:t>
      </w:r>
      <w:r w:rsidRPr="00833B1F" w:rsidR="00445362">
        <w:rPr>
          <w:rFonts w:ascii="Cambria" w:hAnsi="Cambria"/>
          <w:szCs w:val="24"/>
        </w:rPr>
        <w:t xml:space="preserve">and </w:t>
      </w:r>
      <w:r w:rsidR="00445362">
        <w:rPr>
          <w:rFonts w:ascii="Cambria" w:hAnsi="Cambria"/>
          <w:szCs w:val="24"/>
        </w:rPr>
        <w:t>10</w:t>
      </w:r>
      <w:r w:rsidRPr="00833B1F" w:rsidR="00445362">
        <w:rPr>
          <w:rFonts w:ascii="Cambria" w:hAnsi="Cambria"/>
          <w:szCs w:val="24"/>
        </w:rPr>
        <w:t xml:space="preserve"> </w:t>
      </w:r>
      <w:r w:rsidR="00445362">
        <w:rPr>
          <w:rFonts w:ascii="Cambria" w:hAnsi="Cambria"/>
          <w:szCs w:val="24"/>
        </w:rPr>
        <w:t xml:space="preserve">were leading </w:t>
      </w:r>
      <w:r w:rsidRPr="00833B1F" w:rsidR="00445362">
        <w:rPr>
          <w:rFonts w:ascii="Cambria" w:hAnsi="Cambria"/>
          <w:szCs w:val="24"/>
        </w:rPr>
        <w:t>winter tourism pro</w:t>
      </w:r>
      <w:r w:rsidR="00445362">
        <w:rPr>
          <w:rFonts w:ascii="Cambria" w:hAnsi="Cambria"/>
          <w:szCs w:val="24"/>
        </w:rPr>
        <w:t>vider</w:t>
      </w:r>
      <w:r w:rsidRPr="00833B1F" w:rsidR="00445362">
        <w:rPr>
          <w:rFonts w:ascii="Cambria" w:hAnsi="Cambria"/>
          <w:szCs w:val="24"/>
        </w:rPr>
        <w:t>s</w:t>
      </w:r>
      <w:r w:rsidR="00445362">
        <w:rPr>
          <w:rFonts w:ascii="Cambria" w:hAnsi="Cambria"/>
          <w:szCs w:val="24"/>
        </w:rPr>
        <w:t>, selected for their roles on local/regional tourism associations (table 1)</w:t>
      </w:r>
      <w:r w:rsidRPr="00833B1F" w:rsidR="00445362">
        <w:rPr>
          <w:rFonts w:ascii="Cambria" w:hAnsi="Cambria"/>
          <w:szCs w:val="24"/>
        </w:rPr>
        <w:t xml:space="preserve">. </w:t>
      </w:r>
      <w:r w:rsidR="00445362">
        <w:rPr>
          <w:rFonts w:ascii="Cambria" w:hAnsi="Cambria"/>
          <w:szCs w:val="24"/>
        </w:rPr>
        <w:t>All</w:t>
      </w:r>
      <w:r w:rsidRPr="00833B1F" w:rsidR="00445362">
        <w:rPr>
          <w:rFonts w:ascii="Cambria" w:hAnsi="Cambria"/>
          <w:szCs w:val="24"/>
        </w:rPr>
        <w:t xml:space="preserve"> were asked to reflect on </w:t>
      </w:r>
      <w:r w:rsidR="00445362">
        <w:rPr>
          <w:rFonts w:ascii="Cambria" w:hAnsi="Cambria"/>
          <w:szCs w:val="24"/>
        </w:rPr>
        <w:t>the development of</w:t>
      </w:r>
      <w:r w:rsidRPr="00833B1F" w:rsidR="00445362">
        <w:rPr>
          <w:rFonts w:ascii="Cambria" w:hAnsi="Cambria"/>
          <w:szCs w:val="24"/>
        </w:rPr>
        <w:t xml:space="preserve"> winter tourism in Northern Norway</w:t>
      </w:r>
      <w:r w:rsidR="00A93B94">
        <w:rPr>
          <w:rFonts w:ascii="Cambria" w:hAnsi="Cambria"/>
          <w:szCs w:val="24"/>
        </w:rPr>
        <w:t xml:space="preserve"> and</w:t>
      </w:r>
      <w:r w:rsidR="00445362">
        <w:rPr>
          <w:rFonts w:ascii="Cambria" w:hAnsi="Cambria"/>
          <w:szCs w:val="24"/>
        </w:rPr>
        <w:t xml:space="preserve"> almost all spontaneously identified </w:t>
      </w:r>
      <w:r w:rsidRPr="00F6088C" w:rsidR="00332FF3">
        <w:rPr>
          <w:rFonts w:ascii="Cambria" w:hAnsi="Cambria"/>
          <w:i/>
          <w:szCs w:val="24"/>
        </w:rPr>
        <w:t>Joanna Lumley in the Land of the Northern Lights</w:t>
      </w:r>
      <w:r w:rsidR="00332FF3">
        <w:rPr>
          <w:rFonts w:ascii="Cambria" w:hAnsi="Cambria"/>
          <w:szCs w:val="24"/>
        </w:rPr>
        <w:t xml:space="preserve"> (BBC, 2008) </w:t>
      </w:r>
      <w:r w:rsidR="00445362">
        <w:rPr>
          <w:rFonts w:ascii="Cambria" w:hAnsi="Cambria"/>
          <w:szCs w:val="24"/>
        </w:rPr>
        <w:t>as a significant driver in developing the region’s winter tourism. Given the</w:t>
      </w:r>
      <w:r w:rsidR="00234C66">
        <w:rPr>
          <w:rFonts w:ascii="Cambria" w:hAnsi="Cambria"/>
          <w:szCs w:val="24"/>
        </w:rPr>
        <w:t>se</w:t>
      </w:r>
      <w:r w:rsidR="00445362">
        <w:rPr>
          <w:rFonts w:ascii="Cambria" w:hAnsi="Cambria"/>
          <w:szCs w:val="24"/>
        </w:rPr>
        <w:t xml:space="preserve"> </w:t>
      </w:r>
      <w:r w:rsidR="001E1CB2">
        <w:rPr>
          <w:rFonts w:ascii="Cambria" w:hAnsi="Cambria"/>
          <w:szCs w:val="24"/>
        </w:rPr>
        <w:t>unprompted</w:t>
      </w:r>
      <w:r w:rsidR="00445362">
        <w:rPr>
          <w:rFonts w:ascii="Cambria" w:hAnsi="Cambria"/>
          <w:szCs w:val="24"/>
        </w:rPr>
        <w:t xml:space="preserve"> reference</w:t>
      </w:r>
      <w:r w:rsidR="00234C66">
        <w:rPr>
          <w:rFonts w:ascii="Cambria" w:hAnsi="Cambria"/>
          <w:szCs w:val="24"/>
        </w:rPr>
        <w:t>s</w:t>
      </w:r>
      <w:r w:rsidR="00445362">
        <w:rPr>
          <w:rFonts w:ascii="Cambria" w:hAnsi="Cambria"/>
          <w:szCs w:val="24"/>
        </w:rPr>
        <w:t xml:space="preserve"> to </w:t>
      </w:r>
      <w:r w:rsidR="00725242">
        <w:rPr>
          <w:rFonts w:ascii="Cambria" w:hAnsi="Cambria"/>
          <w:szCs w:val="24"/>
        </w:rPr>
        <w:t>the</w:t>
      </w:r>
      <w:r w:rsidR="00445362">
        <w:rPr>
          <w:rFonts w:ascii="Cambria" w:hAnsi="Cambria"/>
          <w:szCs w:val="24"/>
        </w:rPr>
        <w:t xml:space="preserve"> </w:t>
      </w:r>
      <w:r w:rsidRPr="00833B1F" w:rsidR="00445362">
        <w:rPr>
          <w:rFonts w:ascii="Cambria" w:hAnsi="Cambria"/>
          <w:szCs w:val="24"/>
        </w:rPr>
        <w:t xml:space="preserve">60-minute documentary, </w:t>
      </w:r>
      <w:r w:rsidR="00445362">
        <w:rPr>
          <w:rFonts w:ascii="Cambria" w:hAnsi="Cambria"/>
          <w:szCs w:val="24"/>
        </w:rPr>
        <w:t xml:space="preserve">we performed a critical discourse analysis to </w:t>
      </w:r>
      <w:r>
        <w:rPr>
          <w:rFonts w:ascii="Cambria" w:hAnsi="Cambria"/>
          <w:szCs w:val="24"/>
        </w:rPr>
        <w:t>explore</w:t>
      </w:r>
      <w:r w:rsidRPr="00833B1F">
        <w:rPr>
          <w:rFonts w:ascii="Cambria" w:hAnsi="Cambria"/>
          <w:szCs w:val="24"/>
        </w:rPr>
        <w:t xml:space="preserve"> the intersections between </w:t>
      </w:r>
      <w:r>
        <w:rPr>
          <w:rFonts w:ascii="Cambria" w:hAnsi="Cambria"/>
          <w:szCs w:val="24"/>
        </w:rPr>
        <w:t>on-screen</w:t>
      </w:r>
      <w:r w:rsidRPr="00833B1F">
        <w:rPr>
          <w:rFonts w:ascii="Cambria" w:hAnsi="Cambria"/>
          <w:szCs w:val="24"/>
        </w:rPr>
        <w:t xml:space="preserve"> </w:t>
      </w:r>
      <w:r>
        <w:rPr>
          <w:rFonts w:ascii="Cambria" w:hAnsi="Cambria"/>
          <w:szCs w:val="24"/>
        </w:rPr>
        <w:t xml:space="preserve">global </w:t>
      </w:r>
      <w:r w:rsidRPr="00833B1F">
        <w:rPr>
          <w:rFonts w:ascii="Cambria" w:hAnsi="Cambria"/>
          <w:szCs w:val="24"/>
        </w:rPr>
        <w:t>tourism imaginar</w:t>
      </w:r>
      <w:r>
        <w:rPr>
          <w:rFonts w:ascii="Cambria" w:hAnsi="Cambria"/>
          <w:szCs w:val="24"/>
        </w:rPr>
        <w:t>ies and</w:t>
      </w:r>
      <w:r w:rsidRPr="00833B1F">
        <w:rPr>
          <w:rFonts w:ascii="Cambria" w:hAnsi="Cambria"/>
          <w:szCs w:val="24"/>
        </w:rPr>
        <w:t xml:space="preserve"> </w:t>
      </w:r>
      <w:r>
        <w:rPr>
          <w:rFonts w:ascii="Cambria" w:hAnsi="Cambria"/>
          <w:szCs w:val="24"/>
        </w:rPr>
        <w:t xml:space="preserve">local </w:t>
      </w:r>
      <w:r w:rsidRPr="00833B1F">
        <w:rPr>
          <w:rFonts w:ascii="Cambria" w:hAnsi="Cambria"/>
          <w:szCs w:val="24"/>
        </w:rPr>
        <w:t xml:space="preserve">tourism </w:t>
      </w:r>
      <w:r>
        <w:rPr>
          <w:rFonts w:ascii="Cambria" w:hAnsi="Cambria"/>
          <w:szCs w:val="24"/>
        </w:rPr>
        <w:t xml:space="preserve">worlds. </w:t>
      </w:r>
    </w:p>
    <w:p w:rsidR="00B01A09" w:rsidP="00B01A09" w:rsidRDefault="00B01A09" w14:paraId="3D7CA6C1" w14:textId="77777777">
      <w:pPr>
        <w:spacing w:line="360" w:lineRule="auto"/>
        <w:jc w:val="both"/>
        <w:rPr>
          <w:rFonts w:ascii="Cambria" w:hAnsi="Cambria"/>
          <w:szCs w:val="24"/>
        </w:rPr>
      </w:pPr>
    </w:p>
    <w:p w:rsidR="00B01A09" w:rsidP="00B01A09" w:rsidRDefault="00B01A09" w14:paraId="72161260" w14:textId="77777777">
      <w:pPr>
        <w:spacing w:line="360" w:lineRule="auto"/>
        <w:jc w:val="both"/>
        <w:rPr>
          <w:rFonts w:ascii="Cambria" w:hAnsi="Cambria"/>
        </w:rPr>
      </w:pPr>
      <w:r w:rsidRPr="00995065">
        <w:rPr>
          <w:rFonts w:ascii="Cambria" w:hAnsi="Cambria"/>
        </w:rPr>
        <w:t>Table 1: Key Stakeholder Interviewees</w:t>
      </w:r>
    </w:p>
    <w:p w:rsidR="00B01A09" w:rsidP="00F51DC9" w:rsidRDefault="00B01A09" w14:paraId="512AABD2" w14:textId="77777777">
      <w:pPr>
        <w:spacing w:line="360" w:lineRule="auto"/>
        <w:ind w:firstLine="708"/>
        <w:jc w:val="both"/>
        <w:rPr>
          <w:rFonts w:ascii="Cambria" w:hAnsi="Cambria"/>
          <w:szCs w:val="24"/>
        </w:rPr>
      </w:pPr>
    </w:p>
    <w:p w:rsidR="00F51DC9" w:rsidP="00F51DC9" w:rsidRDefault="00F51DC9" w14:paraId="2C4DC7B8" w14:textId="4FD75B21">
      <w:pPr>
        <w:spacing w:line="360" w:lineRule="auto"/>
        <w:ind w:firstLine="708"/>
        <w:jc w:val="both"/>
        <w:rPr>
          <w:rFonts w:ascii="Cambria" w:hAnsi="Cambria"/>
          <w:szCs w:val="24"/>
        </w:rPr>
      </w:pPr>
      <w:r>
        <w:rPr>
          <w:rFonts w:ascii="Cambria" w:hAnsi="Cambria"/>
          <w:szCs w:val="24"/>
        </w:rPr>
        <w:t>Critical discourse analysis focuses on</w:t>
      </w:r>
      <w:r>
        <w:rPr>
          <w:rFonts w:ascii="Cambria" w:hAnsi="Cambria" w:eastAsia="SimSun"/>
          <w:kern w:val="2"/>
          <w:szCs w:val="24"/>
        </w:rPr>
        <w:t xml:space="preserve"> </w:t>
      </w:r>
      <w:r w:rsidRPr="005B5A85">
        <w:rPr>
          <w:rFonts w:ascii="Cambria" w:hAnsi="Cambria" w:eastAsia="SimSun"/>
          <w:kern w:val="2"/>
          <w:szCs w:val="24"/>
        </w:rPr>
        <w:t>how power is embedded in taken-for-granted understanding</w:t>
      </w:r>
      <w:r>
        <w:rPr>
          <w:rFonts w:ascii="Cambria" w:hAnsi="Cambria" w:eastAsia="SimSun"/>
          <w:kern w:val="2"/>
          <w:szCs w:val="24"/>
        </w:rPr>
        <w:t>s that</w:t>
      </w:r>
      <w:r w:rsidRPr="005B5A85">
        <w:rPr>
          <w:rFonts w:ascii="Cambria" w:hAnsi="Cambria" w:eastAsia="SimSun"/>
          <w:kern w:val="2"/>
          <w:szCs w:val="24"/>
        </w:rPr>
        <w:t xml:space="preserve"> privilege some actors </w:t>
      </w:r>
      <w:r>
        <w:rPr>
          <w:rFonts w:ascii="Cambria" w:hAnsi="Cambria" w:eastAsia="SimSun"/>
          <w:kern w:val="2"/>
          <w:szCs w:val="24"/>
        </w:rPr>
        <w:t>over</w:t>
      </w:r>
      <w:r w:rsidRPr="005B5A85">
        <w:rPr>
          <w:rFonts w:ascii="Cambria" w:hAnsi="Cambria" w:eastAsia="SimSun"/>
          <w:kern w:val="2"/>
          <w:szCs w:val="24"/>
        </w:rPr>
        <w:t xml:space="preserve"> others in different constellation</w:t>
      </w:r>
      <w:r>
        <w:rPr>
          <w:rFonts w:ascii="Cambria" w:hAnsi="Cambria" w:eastAsia="SimSun"/>
          <w:kern w:val="2"/>
          <w:szCs w:val="24"/>
        </w:rPr>
        <w:t xml:space="preserve">s </w:t>
      </w:r>
      <w:r w:rsidRPr="000A4354">
        <w:rPr>
          <w:rFonts w:ascii="Cambria" w:hAnsi="Cambria" w:eastAsia="SimSun"/>
          <w:kern w:val="2"/>
          <w:szCs w:val="24"/>
        </w:rPr>
        <w:t>of advantage and disadvantage (van Dijk</w:t>
      </w:r>
      <w:r>
        <w:rPr>
          <w:rFonts w:ascii="Cambria" w:hAnsi="Cambria" w:eastAsia="SimSun"/>
          <w:kern w:val="2"/>
          <w:szCs w:val="24"/>
        </w:rPr>
        <w:t>,</w:t>
      </w:r>
      <w:r w:rsidRPr="000A4354">
        <w:rPr>
          <w:rFonts w:ascii="Cambria" w:hAnsi="Cambria" w:eastAsia="SimSun"/>
          <w:kern w:val="2"/>
          <w:szCs w:val="24"/>
        </w:rPr>
        <w:t xml:space="preserve"> 20</w:t>
      </w:r>
      <w:r>
        <w:rPr>
          <w:rFonts w:ascii="Cambria" w:hAnsi="Cambria" w:eastAsia="SimSun"/>
          <w:kern w:val="2"/>
          <w:szCs w:val="24"/>
        </w:rPr>
        <w:t>11</w:t>
      </w:r>
      <w:r w:rsidRPr="000A4354">
        <w:rPr>
          <w:rFonts w:ascii="Cambria" w:hAnsi="Cambria" w:eastAsia="SimSun"/>
          <w:kern w:val="2"/>
          <w:szCs w:val="24"/>
        </w:rPr>
        <w:t xml:space="preserve">). </w:t>
      </w:r>
      <w:r w:rsidRPr="000A4354">
        <w:rPr>
          <w:rFonts w:ascii="Cambria" w:hAnsi="Cambria"/>
        </w:rPr>
        <w:t>More than a method, discourse analysis is a methodology</w:t>
      </w:r>
      <w:r>
        <w:rPr>
          <w:rFonts w:ascii="Cambria" w:hAnsi="Cambria"/>
        </w:rPr>
        <w:t>,</w:t>
      </w:r>
      <w:r w:rsidRPr="000A4354">
        <w:rPr>
          <w:rFonts w:ascii="Cambria" w:hAnsi="Cambria"/>
        </w:rPr>
        <w:t xml:space="preserve"> </w:t>
      </w:r>
      <w:r>
        <w:rPr>
          <w:rFonts w:ascii="Cambria" w:hAnsi="Cambria"/>
        </w:rPr>
        <w:t xml:space="preserve">integrating </w:t>
      </w:r>
      <w:r w:rsidRPr="000A4354">
        <w:rPr>
          <w:rFonts w:ascii="Cambria" w:hAnsi="Cambria"/>
        </w:rPr>
        <w:t>methods of data collection and analysis with assumptions about the constructive consequence of language</w:t>
      </w:r>
      <w:r w:rsidRPr="00E3468F">
        <w:rPr>
          <w:rFonts w:ascii="Cambria" w:hAnsi="Cambria"/>
        </w:rPr>
        <w:t xml:space="preserve"> and social practice </w:t>
      </w:r>
      <w:r w:rsidRPr="000A4354">
        <w:rPr>
          <w:rFonts w:ascii="Cambria" w:hAnsi="Cambria"/>
        </w:rPr>
        <w:t>(Phillips</w:t>
      </w:r>
      <w:r>
        <w:rPr>
          <w:rFonts w:ascii="Cambria" w:hAnsi="Cambria"/>
        </w:rPr>
        <w:t xml:space="preserve"> &amp; Hardy, 2002).</w:t>
      </w:r>
      <w:r w:rsidRPr="000A4354">
        <w:rPr>
          <w:rFonts w:ascii="Cambria" w:hAnsi="Cambria"/>
          <w:szCs w:val="24"/>
        </w:rPr>
        <w:t xml:space="preserve"> </w:t>
      </w:r>
      <w:r>
        <w:rPr>
          <w:rFonts w:ascii="Cambria" w:hAnsi="Cambria"/>
          <w:szCs w:val="24"/>
        </w:rPr>
        <w:t xml:space="preserve">Whilst semiotic and textual analysis recognise the multi-layered nature of textual meaning, critical discourse analysis enables the researcher to uncover not only Foucauldian deeply embedded and taken-for-granted implications but also Derridean secret, absent and occluded meanings (Pritchard &amp; Morgan, 2000). </w:t>
      </w:r>
      <w:r w:rsidRPr="000A4354">
        <w:rPr>
          <w:rFonts w:ascii="Cambria" w:hAnsi="Cambria"/>
          <w:szCs w:val="24"/>
        </w:rPr>
        <w:t xml:space="preserve">It allows us to scrutinise texts as cultural products embedded in wider </w:t>
      </w:r>
      <w:r w:rsidRPr="000A4354">
        <w:rPr>
          <w:rFonts w:ascii="Cambria" w:hAnsi="Cambria" w:eastAsia="SimSun"/>
          <w:kern w:val="2"/>
          <w:szCs w:val="24"/>
        </w:rPr>
        <w:t>historically</w:t>
      </w:r>
      <w:r w:rsidR="00953E49">
        <w:rPr>
          <w:rFonts w:ascii="Cambria" w:hAnsi="Cambria" w:eastAsia="SimSun"/>
          <w:kern w:val="2"/>
          <w:szCs w:val="24"/>
        </w:rPr>
        <w:t>-</w:t>
      </w:r>
      <w:r w:rsidRPr="000A4354">
        <w:rPr>
          <w:rFonts w:ascii="Cambria" w:hAnsi="Cambria" w:eastAsia="SimSun"/>
          <w:kern w:val="2"/>
          <w:szCs w:val="24"/>
        </w:rPr>
        <w:t>specific</w:t>
      </w:r>
      <w:r w:rsidRPr="000A4354">
        <w:rPr>
          <w:rFonts w:ascii="Cambria" w:hAnsi="Cambria"/>
          <w:szCs w:val="24"/>
        </w:rPr>
        <w:t xml:space="preserve"> knowledge systems (Hannam </w:t>
      </w:r>
      <w:r>
        <w:rPr>
          <w:rFonts w:ascii="Cambria" w:hAnsi="Cambria"/>
          <w:szCs w:val="24"/>
        </w:rPr>
        <w:t xml:space="preserve">&amp; Knox, </w:t>
      </w:r>
      <w:r w:rsidRPr="00417ECA">
        <w:rPr>
          <w:rFonts w:ascii="Cambria" w:hAnsi="Cambria"/>
          <w:szCs w:val="24"/>
        </w:rPr>
        <w:t>200</w:t>
      </w:r>
      <w:r>
        <w:rPr>
          <w:rFonts w:ascii="Cambria" w:hAnsi="Cambria"/>
          <w:szCs w:val="24"/>
        </w:rPr>
        <w:t xml:space="preserve">5). This broader socio-cultural context is hugely significant as discourses structure our knowledge and social practice, shaping the ways in which we </w:t>
      </w:r>
      <w:r w:rsidRPr="00F51DC9">
        <w:rPr>
          <w:rFonts w:ascii="Cambria" w:hAnsi="Cambria"/>
          <w:i/>
          <w:szCs w:val="24"/>
        </w:rPr>
        <w:t>know</w:t>
      </w:r>
      <w:r>
        <w:rPr>
          <w:rFonts w:ascii="Cambria" w:hAnsi="Cambria"/>
          <w:szCs w:val="24"/>
        </w:rPr>
        <w:t xml:space="preserve">, and </w:t>
      </w:r>
      <w:r w:rsidR="00953E49">
        <w:rPr>
          <w:rFonts w:ascii="Cambria" w:hAnsi="Cambria"/>
          <w:szCs w:val="24"/>
        </w:rPr>
        <w:t>therefore</w:t>
      </w:r>
      <w:r>
        <w:rPr>
          <w:rFonts w:ascii="Cambria" w:hAnsi="Cambria"/>
          <w:szCs w:val="24"/>
        </w:rPr>
        <w:t xml:space="preserve"> produce </w:t>
      </w:r>
      <w:r w:rsidR="00833928">
        <w:rPr>
          <w:rFonts w:ascii="Cambria" w:hAnsi="Cambria"/>
          <w:szCs w:val="24"/>
        </w:rPr>
        <w:t>certain</w:t>
      </w:r>
      <w:r>
        <w:rPr>
          <w:rFonts w:ascii="Cambria" w:hAnsi="Cambria"/>
          <w:szCs w:val="24"/>
        </w:rPr>
        <w:t xml:space="preserve"> forms of conduct (</w:t>
      </w:r>
      <w:r w:rsidRPr="009D143E">
        <w:rPr>
          <w:rFonts w:ascii="Cambria" w:hAnsi="Cambria"/>
          <w:szCs w:val="24"/>
        </w:rPr>
        <w:t>Foucault,</w:t>
      </w:r>
      <w:r>
        <w:rPr>
          <w:rFonts w:ascii="Cambria" w:hAnsi="Cambria"/>
          <w:szCs w:val="24"/>
        </w:rPr>
        <w:t xml:space="preserve"> 1972, </w:t>
      </w:r>
      <w:r w:rsidRPr="0070197F" w:rsidR="0070197F">
        <w:rPr>
          <w:rFonts w:ascii="Cambria" w:hAnsi="Cambria"/>
          <w:szCs w:val="24"/>
        </w:rPr>
        <w:t>1981</w:t>
      </w:r>
      <w:r>
        <w:rPr>
          <w:rFonts w:ascii="Cambria" w:hAnsi="Cambria"/>
          <w:szCs w:val="24"/>
        </w:rPr>
        <w:t xml:space="preserve">). </w:t>
      </w:r>
    </w:p>
    <w:p w:rsidRPr="00833B1F" w:rsidR="00F51DC9" w:rsidP="00F51DC9" w:rsidRDefault="00F51DC9" w14:paraId="3EF3A63A" w14:textId="197BE863">
      <w:pPr>
        <w:spacing w:line="360" w:lineRule="auto"/>
        <w:ind w:firstLine="708"/>
        <w:jc w:val="both"/>
        <w:rPr>
          <w:rFonts w:ascii="Cambria" w:hAnsi="Cambria"/>
          <w:szCs w:val="24"/>
        </w:rPr>
      </w:pPr>
      <w:r>
        <w:rPr>
          <w:rFonts w:ascii="Cambria" w:hAnsi="Cambria"/>
          <w:szCs w:val="24"/>
        </w:rPr>
        <w:t xml:space="preserve">If discourse theory is </w:t>
      </w:r>
      <w:r w:rsidR="00895C04">
        <w:rPr>
          <w:rFonts w:ascii="Cambria" w:hAnsi="Cambria"/>
          <w:szCs w:val="24"/>
        </w:rPr>
        <w:t>complex</w:t>
      </w:r>
      <w:r>
        <w:rPr>
          <w:rFonts w:ascii="Cambria" w:hAnsi="Cambria"/>
          <w:szCs w:val="24"/>
        </w:rPr>
        <w:t>, then ‘doing’ discourse is opaque. As a methodology it is qualitative, interpretive, and constructionist but there are no shared meanings and few practical guidelines for ‘doing discourse analyses’, a lacuna that empowers the investigator to remain a methodological bricoleur (</w:t>
      </w:r>
      <w:r>
        <w:rPr>
          <w:rFonts w:ascii="Cambria" w:hAnsi="Cambria" w:cs="Arial"/>
          <w:color w:val="222222"/>
          <w:szCs w:val="24"/>
        </w:rPr>
        <w:t xml:space="preserve">Müller, </w:t>
      </w:r>
      <w:r w:rsidRPr="00A503E4">
        <w:rPr>
          <w:rFonts w:ascii="Cambria" w:hAnsi="Cambria" w:cs="Arial"/>
          <w:color w:val="222222"/>
          <w:szCs w:val="24"/>
        </w:rPr>
        <w:t>2011</w:t>
      </w:r>
      <w:r>
        <w:rPr>
          <w:rFonts w:ascii="Cambria" w:hAnsi="Cambria"/>
          <w:szCs w:val="24"/>
        </w:rPr>
        <w:t>). The researcher plays a pivotal role in critical discourse analysis, as it demands reflexivity and transparency and fine-grained reading to reveal knowledge/power relations (</w:t>
      </w:r>
      <w:r w:rsidRPr="0070197F">
        <w:rPr>
          <w:rFonts w:ascii="Cambria" w:hAnsi="Cambria"/>
          <w:szCs w:val="24"/>
        </w:rPr>
        <w:t>Hanna</w:t>
      </w:r>
      <w:r w:rsidRPr="0070197F" w:rsidR="00284C7F">
        <w:rPr>
          <w:rFonts w:ascii="Cambria" w:hAnsi="Cambria"/>
          <w:szCs w:val="24"/>
        </w:rPr>
        <w:t>m</w:t>
      </w:r>
      <w:r>
        <w:rPr>
          <w:rFonts w:ascii="Cambria" w:hAnsi="Cambria"/>
          <w:szCs w:val="24"/>
        </w:rPr>
        <w:t xml:space="preserve"> &amp; Knox, 2005). </w:t>
      </w:r>
      <w:r w:rsidRPr="00833B1F">
        <w:rPr>
          <w:rFonts w:ascii="Cambria" w:hAnsi="Cambria"/>
          <w:szCs w:val="24"/>
        </w:rPr>
        <w:t xml:space="preserve">A discursive </w:t>
      </w:r>
      <w:r>
        <w:rPr>
          <w:rFonts w:ascii="Cambria" w:hAnsi="Cambria"/>
          <w:szCs w:val="24"/>
        </w:rPr>
        <w:t>methodology</w:t>
      </w:r>
      <w:r w:rsidRPr="00833B1F">
        <w:rPr>
          <w:rFonts w:ascii="Cambria" w:hAnsi="Cambria"/>
          <w:szCs w:val="24"/>
        </w:rPr>
        <w:t xml:space="preserve"> recogni</w:t>
      </w:r>
      <w:r>
        <w:rPr>
          <w:rFonts w:ascii="Cambria" w:hAnsi="Cambria"/>
          <w:szCs w:val="24"/>
        </w:rPr>
        <w:t>ses</w:t>
      </w:r>
      <w:r w:rsidRPr="00833B1F">
        <w:rPr>
          <w:rFonts w:ascii="Cambria" w:hAnsi="Cambria"/>
          <w:szCs w:val="24"/>
        </w:rPr>
        <w:t xml:space="preserve"> that discourses may imbricate and intersect; it also </w:t>
      </w:r>
      <w:r>
        <w:rPr>
          <w:rFonts w:ascii="Cambria" w:hAnsi="Cambria"/>
          <w:szCs w:val="24"/>
        </w:rPr>
        <w:t>highlights</w:t>
      </w:r>
      <w:r w:rsidRPr="00833B1F">
        <w:rPr>
          <w:rFonts w:ascii="Cambria" w:hAnsi="Cambria"/>
          <w:szCs w:val="24"/>
        </w:rPr>
        <w:t xml:space="preserve"> questions of power and scrutinize</w:t>
      </w:r>
      <w:r>
        <w:rPr>
          <w:rFonts w:ascii="Cambria" w:hAnsi="Cambria"/>
          <w:szCs w:val="24"/>
        </w:rPr>
        <w:t>s</w:t>
      </w:r>
      <w:r w:rsidRPr="00833B1F">
        <w:rPr>
          <w:rFonts w:ascii="Cambria" w:hAnsi="Cambria"/>
          <w:szCs w:val="24"/>
        </w:rPr>
        <w:t xml:space="preserve"> interpenetrations between prevailing Western discourses.</w:t>
      </w:r>
      <w:r>
        <w:rPr>
          <w:rFonts w:ascii="Cambria" w:hAnsi="Cambria"/>
          <w:szCs w:val="24"/>
        </w:rPr>
        <w:t xml:space="preserve"> </w:t>
      </w:r>
      <w:r w:rsidRPr="00833B1F">
        <w:rPr>
          <w:rFonts w:ascii="Cambria" w:hAnsi="Cambria"/>
          <w:szCs w:val="24"/>
        </w:rPr>
        <w:t xml:space="preserve">Our analysis is </w:t>
      </w:r>
      <w:r>
        <w:rPr>
          <w:rFonts w:ascii="Cambria" w:hAnsi="Cambria"/>
          <w:szCs w:val="24"/>
        </w:rPr>
        <w:t>framed</w:t>
      </w:r>
      <w:r w:rsidRPr="00833B1F">
        <w:rPr>
          <w:rFonts w:ascii="Cambria" w:hAnsi="Cambria"/>
          <w:szCs w:val="24"/>
        </w:rPr>
        <w:t xml:space="preserve"> by Foucault’s (19</w:t>
      </w:r>
      <w:r>
        <w:rPr>
          <w:rFonts w:ascii="Cambria" w:hAnsi="Cambria"/>
          <w:szCs w:val="24"/>
        </w:rPr>
        <w:t>79</w:t>
      </w:r>
      <w:r w:rsidRPr="00833B1F">
        <w:rPr>
          <w:rFonts w:ascii="Cambria" w:hAnsi="Cambria"/>
          <w:szCs w:val="24"/>
        </w:rPr>
        <w:t>) link</w:t>
      </w:r>
      <w:r>
        <w:rPr>
          <w:rFonts w:ascii="Cambria" w:hAnsi="Cambria"/>
          <w:szCs w:val="24"/>
        </w:rPr>
        <w:t>ing of</w:t>
      </w:r>
      <w:r w:rsidRPr="00833B1F">
        <w:rPr>
          <w:rFonts w:ascii="Cambria" w:hAnsi="Cambria"/>
          <w:szCs w:val="24"/>
        </w:rPr>
        <w:t xml:space="preserve"> discourse and agency </w:t>
      </w:r>
      <w:r>
        <w:rPr>
          <w:rFonts w:ascii="Cambria" w:hAnsi="Cambria"/>
          <w:szCs w:val="24"/>
        </w:rPr>
        <w:t>to</w:t>
      </w:r>
      <w:r w:rsidRPr="00833B1F">
        <w:rPr>
          <w:rFonts w:ascii="Cambria" w:hAnsi="Cambria"/>
          <w:szCs w:val="24"/>
        </w:rPr>
        <w:t xml:space="preserve"> language and power</w:t>
      </w:r>
      <w:r>
        <w:rPr>
          <w:rFonts w:ascii="Cambria" w:hAnsi="Cambria"/>
          <w:szCs w:val="24"/>
        </w:rPr>
        <w:t xml:space="preserve">, </w:t>
      </w:r>
      <w:r w:rsidRPr="00833B1F">
        <w:rPr>
          <w:rFonts w:ascii="Cambria" w:hAnsi="Cambria"/>
          <w:szCs w:val="24"/>
        </w:rPr>
        <w:t xml:space="preserve">Said’s (1993) </w:t>
      </w:r>
      <w:r>
        <w:rPr>
          <w:rFonts w:ascii="Cambria" w:hAnsi="Cambria"/>
          <w:szCs w:val="24"/>
        </w:rPr>
        <w:t>work on</w:t>
      </w:r>
      <w:r w:rsidRPr="00833B1F">
        <w:rPr>
          <w:rFonts w:ascii="Cambria" w:hAnsi="Cambria"/>
          <w:szCs w:val="24"/>
        </w:rPr>
        <w:t xml:space="preserve"> Orientalism</w:t>
      </w:r>
      <w:r>
        <w:rPr>
          <w:rFonts w:ascii="Cambria" w:hAnsi="Cambria"/>
          <w:szCs w:val="24"/>
        </w:rPr>
        <w:t xml:space="preserve"> and</w:t>
      </w:r>
      <w:r w:rsidRPr="00833B1F">
        <w:rPr>
          <w:rFonts w:ascii="Cambria" w:hAnsi="Cambria"/>
          <w:szCs w:val="24"/>
        </w:rPr>
        <w:t xml:space="preserve"> Pratt’s (199</w:t>
      </w:r>
      <w:r>
        <w:rPr>
          <w:rFonts w:ascii="Cambria" w:hAnsi="Cambria"/>
          <w:szCs w:val="24"/>
        </w:rPr>
        <w:t>1</w:t>
      </w:r>
      <w:r w:rsidRPr="00833B1F">
        <w:rPr>
          <w:rFonts w:ascii="Cambria" w:hAnsi="Cambria"/>
          <w:szCs w:val="24"/>
        </w:rPr>
        <w:t>) concept</w:t>
      </w:r>
      <w:r>
        <w:rPr>
          <w:rFonts w:ascii="Cambria" w:hAnsi="Cambria"/>
          <w:szCs w:val="24"/>
        </w:rPr>
        <w:t>ualisation</w:t>
      </w:r>
      <w:r w:rsidRPr="00833B1F">
        <w:rPr>
          <w:rFonts w:ascii="Cambria" w:hAnsi="Cambria"/>
          <w:szCs w:val="24"/>
        </w:rPr>
        <w:t xml:space="preserve"> of contact zones</w:t>
      </w:r>
      <w:r>
        <w:rPr>
          <w:rFonts w:ascii="Cambria" w:hAnsi="Cambria"/>
          <w:szCs w:val="24"/>
        </w:rPr>
        <w:t xml:space="preserve"> - </w:t>
      </w:r>
      <w:r>
        <w:rPr>
          <w:rFonts w:ascii="Cambria" w:hAnsi="Cambria"/>
          <w:lang w:val="en"/>
        </w:rPr>
        <w:t>spaces</w:t>
      </w:r>
      <w:r w:rsidRPr="00CD6BDA">
        <w:rPr>
          <w:rFonts w:ascii="Cambria" w:hAnsi="Cambria"/>
          <w:lang w:val="en"/>
        </w:rPr>
        <w:t xml:space="preserve"> </w:t>
      </w:r>
      <w:r>
        <w:rPr>
          <w:rFonts w:ascii="Cambria" w:hAnsi="Cambria"/>
          <w:lang w:val="en"/>
        </w:rPr>
        <w:t xml:space="preserve">of </w:t>
      </w:r>
      <w:r w:rsidRPr="00CD6BDA">
        <w:rPr>
          <w:rFonts w:ascii="Cambria" w:hAnsi="Cambria"/>
          <w:lang w:val="en"/>
        </w:rPr>
        <w:t xml:space="preserve">intersectionality </w:t>
      </w:r>
      <w:r>
        <w:rPr>
          <w:rFonts w:ascii="Cambria" w:hAnsi="Cambria"/>
          <w:lang w:val="en"/>
        </w:rPr>
        <w:t xml:space="preserve">that </w:t>
      </w:r>
      <w:r w:rsidRPr="00CD6BDA">
        <w:rPr>
          <w:rFonts w:ascii="Cambria" w:hAnsi="Cambria"/>
          <w:lang w:val="en"/>
        </w:rPr>
        <w:t>produce</w:t>
      </w:r>
      <w:r>
        <w:rPr>
          <w:rFonts w:ascii="Cambria" w:hAnsi="Cambria"/>
          <w:lang w:val="en"/>
        </w:rPr>
        <w:t xml:space="preserve"> </w:t>
      </w:r>
      <w:r w:rsidRPr="00CD6BDA">
        <w:rPr>
          <w:rFonts w:ascii="Cambria" w:hAnsi="Cambria"/>
          <w:lang w:val="en"/>
        </w:rPr>
        <w:t xml:space="preserve">“transculturation” </w:t>
      </w:r>
      <w:r>
        <w:rPr>
          <w:rFonts w:ascii="Cambria" w:hAnsi="Cambria"/>
          <w:lang w:val="en"/>
        </w:rPr>
        <w:t>or</w:t>
      </w:r>
      <w:r w:rsidRPr="00CD6BDA">
        <w:rPr>
          <w:rFonts w:ascii="Cambria" w:hAnsi="Cambria"/>
          <w:lang w:val="en"/>
        </w:rPr>
        <w:t xml:space="preserve"> </w:t>
      </w:r>
      <w:r>
        <w:rPr>
          <w:rFonts w:ascii="Cambria" w:hAnsi="Cambria"/>
          <w:lang w:val="en"/>
        </w:rPr>
        <w:t>learning</w:t>
      </w:r>
      <w:r w:rsidRPr="00CD6BDA">
        <w:rPr>
          <w:rFonts w:ascii="Cambria" w:hAnsi="Cambria"/>
          <w:lang w:val="en"/>
        </w:rPr>
        <w:t xml:space="preserve">s of different cultures. </w:t>
      </w:r>
      <w:r w:rsidR="003948E8">
        <w:rPr>
          <w:rFonts w:ascii="Cambria" w:hAnsi="Cambria"/>
          <w:lang w:val="en"/>
        </w:rPr>
        <w:t>W</w:t>
      </w:r>
      <w:r w:rsidR="00FB7D09">
        <w:rPr>
          <w:rFonts w:ascii="Cambria" w:hAnsi="Cambria"/>
          <w:lang w:val="en"/>
        </w:rPr>
        <w:t xml:space="preserve">e also make crucial connections </w:t>
      </w:r>
      <w:r w:rsidR="003948E8">
        <w:rPr>
          <w:rFonts w:ascii="Cambria" w:hAnsi="Cambria"/>
          <w:lang w:val="en"/>
        </w:rPr>
        <w:t>with</w:t>
      </w:r>
      <w:r w:rsidR="00FB7D09">
        <w:rPr>
          <w:rFonts w:ascii="Cambria" w:hAnsi="Cambria"/>
          <w:lang w:val="en"/>
        </w:rPr>
        <w:t xml:space="preserve"> the work of Erving Goffman</w:t>
      </w:r>
      <w:r w:rsidR="00F9591E">
        <w:rPr>
          <w:rFonts w:ascii="Cambria" w:hAnsi="Cambria"/>
          <w:lang w:val="en"/>
        </w:rPr>
        <w:t xml:space="preserve"> on</w:t>
      </w:r>
      <w:r w:rsidR="00FB7D09">
        <w:rPr>
          <w:rFonts w:ascii="Cambria" w:hAnsi="Cambria"/>
          <w:lang w:val="en"/>
        </w:rPr>
        <w:t xml:space="preserve"> staging and framing </w:t>
      </w:r>
      <w:r w:rsidR="00F9591E">
        <w:rPr>
          <w:rFonts w:ascii="Cambria" w:hAnsi="Cambria"/>
          <w:lang w:val="en"/>
        </w:rPr>
        <w:t>and with t</w:t>
      </w:r>
      <w:r w:rsidR="00FB7D09">
        <w:rPr>
          <w:rFonts w:ascii="Cambria" w:hAnsi="Cambria"/>
          <w:lang w:val="en"/>
        </w:rPr>
        <w:t>he more familiar rendering of power through Foucault’s (1980) conceptualisation of power-knowledge.</w:t>
      </w:r>
    </w:p>
    <w:p w:rsidR="00F51DC9" w:rsidP="00F51DC9" w:rsidRDefault="00F51DC9" w14:paraId="243CC462" w14:textId="393041C5">
      <w:pPr>
        <w:spacing w:line="360" w:lineRule="auto"/>
        <w:ind w:firstLine="708"/>
        <w:jc w:val="both"/>
        <w:rPr>
          <w:rFonts w:ascii="Cambria" w:hAnsi="Cambria"/>
          <w:szCs w:val="24"/>
        </w:rPr>
      </w:pPr>
      <w:r>
        <w:rPr>
          <w:rFonts w:ascii="Cambria" w:hAnsi="Cambria"/>
          <w:szCs w:val="24"/>
        </w:rPr>
        <w:t xml:space="preserve">Recognition of the role of the researcher underlines how knowledge is partial, socially constructed and subjectively experienced (Shaw &amp; Bailey, 2009). Critical to the doing of discourse analysis is how the researcher understands, makes sense of and reflects on the text’s multiple, intersecting contexts (Hannam &amp; Knox, 2005). Here, all co-authors viewed the </w:t>
      </w:r>
      <w:r w:rsidRPr="0031006F">
        <w:rPr>
          <w:rFonts w:ascii="Cambria" w:hAnsi="Cambria"/>
          <w:i/>
          <w:szCs w:val="24"/>
        </w:rPr>
        <w:t>Land of the Northern Lights</w:t>
      </w:r>
      <w:r>
        <w:rPr>
          <w:rFonts w:ascii="Cambria" w:hAnsi="Cambria"/>
          <w:szCs w:val="24"/>
        </w:rPr>
        <w:t xml:space="preserve"> DVD in excess of 20 times and the entire documentary was transcribed - a time-consuming but essential data analysis phase (Wood &amp; Kroger, 2000). The transcription was annotated to identify images and sounds, music and text and emotional signifiers (e.g. voice tone, tempo and pitch and facial expressions). Each viewing and reading sharpened and deepened the researchers’ interpretation of the meanings embedded in the documentary, as they read ‘with’ and ‘against’ the text. These readings were further refined by iterative literature reviews and multiple redrafting, both important stages in this highly reflexive ‘messy method’ (</w:t>
      </w:r>
      <w:r w:rsidRPr="00F51DC9">
        <w:rPr>
          <w:rFonts w:ascii="Cambria" w:hAnsi="Cambria"/>
          <w:szCs w:val="24"/>
        </w:rPr>
        <w:t>Law</w:t>
      </w:r>
      <w:r>
        <w:rPr>
          <w:rFonts w:ascii="Cambria" w:hAnsi="Cambria"/>
          <w:szCs w:val="24"/>
        </w:rPr>
        <w:t>, 2004</w:t>
      </w:r>
      <w:r w:rsidRPr="00F51DC9">
        <w:rPr>
          <w:rFonts w:ascii="Cambria" w:hAnsi="Cambria"/>
          <w:szCs w:val="24"/>
        </w:rPr>
        <w:t>).</w:t>
      </w:r>
    </w:p>
    <w:p w:rsidR="00886562" w:rsidP="003B75DA" w:rsidRDefault="00886562" w14:paraId="4DA6258C" w14:textId="77777777">
      <w:pPr>
        <w:pStyle w:val="Heading2"/>
        <w:rPr>
          <w:rFonts w:ascii="Cambria" w:hAnsi="Cambria"/>
          <w:i w:val="0"/>
          <w:sz w:val="24"/>
          <w:szCs w:val="24"/>
        </w:rPr>
      </w:pPr>
    </w:p>
    <w:p w:rsidR="003B75DA" w:rsidP="003B75DA" w:rsidRDefault="003B75DA" w14:paraId="4331793D" w14:textId="4EDB49AC">
      <w:pPr>
        <w:pStyle w:val="Heading2"/>
        <w:rPr>
          <w:rFonts w:ascii="Cambria" w:hAnsi="Cambria"/>
          <w:i w:val="0"/>
          <w:sz w:val="24"/>
          <w:szCs w:val="24"/>
        </w:rPr>
      </w:pPr>
      <w:r w:rsidRPr="00833B1F">
        <w:rPr>
          <w:rFonts w:ascii="Cambria" w:hAnsi="Cambria"/>
          <w:i w:val="0"/>
          <w:sz w:val="24"/>
          <w:szCs w:val="24"/>
        </w:rPr>
        <w:t xml:space="preserve">4. </w:t>
      </w:r>
      <w:r>
        <w:rPr>
          <w:rFonts w:ascii="Cambria" w:hAnsi="Cambria"/>
          <w:i w:val="0"/>
          <w:sz w:val="24"/>
          <w:szCs w:val="24"/>
        </w:rPr>
        <w:t>FRAMING THE LAND OF THE NORTHERN LIGHTS</w:t>
      </w:r>
      <w:r w:rsidRPr="00833B1F">
        <w:rPr>
          <w:rFonts w:ascii="Cambria" w:hAnsi="Cambria"/>
          <w:i w:val="0"/>
          <w:sz w:val="24"/>
          <w:szCs w:val="24"/>
        </w:rPr>
        <w:t xml:space="preserve"> </w:t>
      </w:r>
    </w:p>
    <w:p w:rsidRPr="00833B1F" w:rsidR="00FA505E" w:rsidP="00FA505E" w:rsidRDefault="00FA505E" w14:paraId="1A50486C" w14:textId="40DD5975">
      <w:pPr>
        <w:pStyle w:val="Heading3"/>
        <w:rPr>
          <w:rFonts w:ascii="Cambria" w:hAnsi="Cambria"/>
          <w:b w:val="0"/>
          <w:i/>
          <w:sz w:val="24"/>
          <w:szCs w:val="24"/>
        </w:rPr>
      </w:pPr>
      <w:r>
        <w:rPr>
          <w:rFonts w:ascii="Cambria" w:hAnsi="Cambria"/>
          <w:b w:val="0"/>
          <w:i/>
          <w:sz w:val="24"/>
          <w:szCs w:val="24"/>
        </w:rPr>
        <w:t>4.1. Backstage</w:t>
      </w:r>
    </w:p>
    <w:p w:rsidR="00FA505E" w:rsidP="00FA505E" w:rsidRDefault="00FA505E" w14:paraId="14F7234A" w14:textId="35853385">
      <w:pPr>
        <w:spacing w:line="360" w:lineRule="auto"/>
        <w:jc w:val="both"/>
        <w:rPr>
          <w:rFonts w:ascii="Cambria" w:hAnsi="Cambria"/>
          <w:szCs w:val="24"/>
        </w:rPr>
      </w:pPr>
      <w:r>
        <w:rPr>
          <w:rFonts w:ascii="Cambria" w:hAnsi="Cambria"/>
          <w:szCs w:val="24"/>
        </w:rPr>
        <w:t>The travel media</w:t>
      </w:r>
      <w:r w:rsidRPr="00833B1F">
        <w:rPr>
          <w:rFonts w:ascii="Cambria" w:hAnsi="Cambria"/>
          <w:szCs w:val="24"/>
        </w:rPr>
        <w:t xml:space="preserve"> is </w:t>
      </w:r>
      <w:r>
        <w:rPr>
          <w:rFonts w:ascii="Cambria" w:hAnsi="Cambria"/>
          <w:szCs w:val="24"/>
        </w:rPr>
        <w:t xml:space="preserve">extensively assisted </w:t>
      </w:r>
      <w:r w:rsidRPr="00833B1F">
        <w:rPr>
          <w:rFonts w:ascii="Cambria" w:hAnsi="Cambria"/>
          <w:szCs w:val="24"/>
        </w:rPr>
        <w:t xml:space="preserve">by </w:t>
      </w:r>
      <w:r>
        <w:rPr>
          <w:rFonts w:ascii="Cambria" w:hAnsi="Cambria"/>
          <w:szCs w:val="24"/>
        </w:rPr>
        <w:t>local, regional and national tourism and film agencies, which source</w:t>
      </w:r>
      <w:r w:rsidRPr="00E521A6">
        <w:rPr>
          <w:rFonts w:ascii="Cambria" w:hAnsi="Cambria"/>
          <w:szCs w:val="24"/>
        </w:rPr>
        <w:t xml:space="preserve"> </w:t>
      </w:r>
      <w:r w:rsidRPr="00E521A6">
        <w:rPr>
          <w:rFonts w:ascii="Cambria" w:hAnsi="Cambria"/>
          <w:color w:val="333333"/>
          <w:lang w:val="en-US"/>
        </w:rPr>
        <w:t>locations</w:t>
      </w:r>
      <w:r>
        <w:rPr>
          <w:rFonts w:ascii="Cambria" w:hAnsi="Cambria"/>
          <w:color w:val="333333"/>
          <w:lang w:val="en-US"/>
        </w:rPr>
        <w:t>, stories</w:t>
      </w:r>
      <w:r w:rsidRPr="00E521A6">
        <w:rPr>
          <w:rFonts w:ascii="Cambria" w:hAnsi="Cambria"/>
          <w:color w:val="333333"/>
          <w:lang w:val="en-US"/>
        </w:rPr>
        <w:t>, facilities, studios and crews</w:t>
      </w:r>
      <w:r w:rsidRPr="00E521A6">
        <w:rPr>
          <w:rFonts w:ascii="Cambria" w:hAnsi="Cambria"/>
          <w:szCs w:val="24"/>
        </w:rPr>
        <w:t xml:space="preserve"> </w:t>
      </w:r>
      <w:r>
        <w:rPr>
          <w:rFonts w:ascii="Cambria" w:hAnsi="Cambria"/>
          <w:szCs w:val="24"/>
        </w:rPr>
        <w:t>(Hanusch, 2012). This provides the local</w:t>
      </w:r>
      <w:r w:rsidRPr="00833B1F">
        <w:rPr>
          <w:rFonts w:ascii="Cambria" w:hAnsi="Cambria"/>
          <w:szCs w:val="24"/>
        </w:rPr>
        <w:t xml:space="preserve"> </w:t>
      </w:r>
      <w:r>
        <w:rPr>
          <w:rFonts w:ascii="Cambria" w:hAnsi="Cambria"/>
          <w:szCs w:val="24"/>
        </w:rPr>
        <w:t>with subtle openings to</w:t>
      </w:r>
      <w:r w:rsidRPr="00833B1F">
        <w:rPr>
          <w:rFonts w:ascii="Cambria" w:hAnsi="Cambria"/>
          <w:szCs w:val="24"/>
        </w:rPr>
        <w:t xml:space="preserve"> re-appropriate, resist </w:t>
      </w:r>
      <w:r>
        <w:rPr>
          <w:rFonts w:ascii="Cambria" w:hAnsi="Cambria"/>
          <w:szCs w:val="24"/>
        </w:rPr>
        <w:t>or</w:t>
      </w:r>
      <w:r w:rsidRPr="00833B1F">
        <w:rPr>
          <w:rFonts w:ascii="Cambria" w:hAnsi="Cambria"/>
          <w:szCs w:val="24"/>
        </w:rPr>
        <w:t xml:space="preserve"> re</w:t>
      </w:r>
      <w:r>
        <w:rPr>
          <w:rFonts w:ascii="Cambria" w:hAnsi="Cambria"/>
          <w:szCs w:val="24"/>
        </w:rPr>
        <w:t>-</w:t>
      </w:r>
      <w:r w:rsidRPr="00833B1F">
        <w:rPr>
          <w:rFonts w:ascii="Cambria" w:hAnsi="Cambria"/>
          <w:szCs w:val="24"/>
        </w:rPr>
        <w:t>t</w:t>
      </w:r>
      <w:r>
        <w:rPr>
          <w:rFonts w:ascii="Cambria" w:hAnsi="Cambria"/>
          <w:szCs w:val="24"/>
        </w:rPr>
        <w:t>e</w:t>
      </w:r>
      <w:r w:rsidRPr="00833B1F">
        <w:rPr>
          <w:rFonts w:ascii="Cambria" w:hAnsi="Cambria"/>
          <w:szCs w:val="24"/>
        </w:rPr>
        <w:t>l</w:t>
      </w:r>
      <w:r>
        <w:rPr>
          <w:rFonts w:ascii="Cambria" w:hAnsi="Cambria"/>
          <w:szCs w:val="24"/>
        </w:rPr>
        <w:t>l</w:t>
      </w:r>
      <w:r w:rsidRPr="00833B1F">
        <w:rPr>
          <w:rFonts w:ascii="Cambria" w:hAnsi="Cambria"/>
          <w:szCs w:val="24"/>
        </w:rPr>
        <w:t xml:space="preserve"> </w:t>
      </w:r>
      <w:r>
        <w:rPr>
          <w:rFonts w:ascii="Cambria" w:hAnsi="Cambria"/>
          <w:szCs w:val="24"/>
        </w:rPr>
        <w:t>globalised media</w:t>
      </w:r>
      <w:r w:rsidRPr="00833B1F">
        <w:rPr>
          <w:rFonts w:ascii="Cambria" w:hAnsi="Cambria"/>
          <w:szCs w:val="24"/>
        </w:rPr>
        <w:t xml:space="preserve"> discourses</w:t>
      </w:r>
      <w:r>
        <w:rPr>
          <w:rFonts w:ascii="Cambria" w:hAnsi="Cambria"/>
          <w:szCs w:val="24"/>
        </w:rPr>
        <w:t xml:space="preserve"> and demonstrates</w:t>
      </w:r>
      <w:r w:rsidRPr="00833B1F">
        <w:rPr>
          <w:rFonts w:ascii="Cambria" w:hAnsi="Cambria"/>
          <w:szCs w:val="24"/>
        </w:rPr>
        <w:t xml:space="preserve"> the </w:t>
      </w:r>
      <w:r>
        <w:rPr>
          <w:rFonts w:ascii="Cambria" w:hAnsi="Cambria"/>
          <w:szCs w:val="24"/>
        </w:rPr>
        <w:t>multi</w:t>
      </w:r>
      <w:r w:rsidRPr="00833B1F">
        <w:rPr>
          <w:rFonts w:ascii="Cambria" w:hAnsi="Cambria"/>
          <w:szCs w:val="24"/>
        </w:rPr>
        <w:t>-dimensional</w:t>
      </w:r>
      <w:r>
        <w:rPr>
          <w:rFonts w:ascii="Cambria" w:hAnsi="Cambria"/>
          <w:szCs w:val="24"/>
        </w:rPr>
        <w:t xml:space="preserve"> and dynamic nature of global-local power relationships </w:t>
      </w:r>
      <w:r w:rsidRPr="00833B1F">
        <w:rPr>
          <w:rFonts w:ascii="Cambria" w:hAnsi="Cambria"/>
          <w:szCs w:val="24"/>
        </w:rPr>
        <w:t xml:space="preserve">(Glover, 2012). </w:t>
      </w:r>
      <w:r>
        <w:rPr>
          <w:rFonts w:ascii="Cambria" w:hAnsi="Cambria"/>
          <w:szCs w:val="24"/>
        </w:rPr>
        <w:t xml:space="preserve">The scripting of </w:t>
      </w:r>
      <w:r w:rsidRPr="00833B1F">
        <w:rPr>
          <w:rFonts w:ascii="Cambria" w:hAnsi="Cambria"/>
          <w:i/>
          <w:szCs w:val="24"/>
        </w:rPr>
        <w:t>Land of the Northern Lights</w:t>
      </w:r>
      <w:r>
        <w:rPr>
          <w:rFonts w:ascii="Cambria" w:hAnsi="Cambria"/>
          <w:szCs w:val="24"/>
        </w:rPr>
        <w:t xml:space="preserve"> began when a</w:t>
      </w:r>
      <w:r w:rsidRPr="00833B1F">
        <w:rPr>
          <w:rFonts w:ascii="Cambria" w:hAnsi="Cambria"/>
          <w:szCs w:val="24"/>
        </w:rPr>
        <w:t xml:space="preserve"> </w:t>
      </w:r>
      <w:r>
        <w:rPr>
          <w:rFonts w:ascii="Cambria" w:hAnsi="Cambria"/>
          <w:szCs w:val="24"/>
        </w:rPr>
        <w:t>UK-</w:t>
      </w:r>
      <w:r w:rsidRPr="00833B1F">
        <w:rPr>
          <w:rFonts w:ascii="Cambria" w:hAnsi="Cambria"/>
          <w:szCs w:val="24"/>
        </w:rPr>
        <w:t xml:space="preserve">based production company contacted </w:t>
      </w:r>
      <w:r>
        <w:rPr>
          <w:rFonts w:ascii="Cambria" w:hAnsi="Cambria"/>
          <w:szCs w:val="24"/>
        </w:rPr>
        <w:t xml:space="preserve">the London office of Norway’s national DMO, </w:t>
      </w:r>
      <w:r w:rsidRPr="00833B1F">
        <w:rPr>
          <w:rFonts w:ascii="Cambria" w:hAnsi="Cambria"/>
          <w:szCs w:val="24"/>
        </w:rPr>
        <w:t>Innovation Norway</w:t>
      </w:r>
      <w:r>
        <w:rPr>
          <w:rFonts w:ascii="Cambria" w:hAnsi="Cambria"/>
          <w:szCs w:val="24"/>
        </w:rPr>
        <w:t xml:space="preserve"> in 2006 </w:t>
      </w:r>
      <w:r w:rsidRPr="00833B1F">
        <w:rPr>
          <w:rFonts w:ascii="Cambria" w:hAnsi="Cambria"/>
          <w:szCs w:val="24"/>
        </w:rPr>
        <w:t xml:space="preserve">to </w:t>
      </w:r>
      <w:r>
        <w:rPr>
          <w:rFonts w:ascii="Cambria" w:hAnsi="Cambria"/>
          <w:szCs w:val="24"/>
        </w:rPr>
        <w:t>discuss a</w:t>
      </w:r>
      <w:r w:rsidRPr="00833B1F">
        <w:rPr>
          <w:rFonts w:ascii="Cambria" w:hAnsi="Cambria"/>
          <w:szCs w:val="24"/>
        </w:rPr>
        <w:t xml:space="preserve"> Northern Lights </w:t>
      </w:r>
      <w:r>
        <w:rPr>
          <w:rFonts w:ascii="Cambria" w:hAnsi="Cambria"/>
          <w:szCs w:val="24"/>
        </w:rPr>
        <w:t xml:space="preserve">documentary, </w:t>
      </w:r>
      <w:r w:rsidRPr="00833B1F">
        <w:rPr>
          <w:rFonts w:ascii="Cambria" w:hAnsi="Cambria"/>
          <w:szCs w:val="24"/>
        </w:rPr>
        <w:t xml:space="preserve">commissioned by </w:t>
      </w:r>
      <w:r>
        <w:rPr>
          <w:rFonts w:ascii="Cambria" w:hAnsi="Cambria"/>
          <w:szCs w:val="24"/>
        </w:rPr>
        <w:t>the BBC</w:t>
      </w:r>
      <w:r w:rsidRPr="00833B1F">
        <w:rPr>
          <w:rFonts w:ascii="Cambria" w:hAnsi="Cambria"/>
          <w:szCs w:val="24"/>
        </w:rPr>
        <w:t>. Innovation Norway</w:t>
      </w:r>
      <w:r>
        <w:rPr>
          <w:rFonts w:ascii="Cambria" w:hAnsi="Cambria"/>
          <w:szCs w:val="24"/>
        </w:rPr>
        <w:t>’s</w:t>
      </w:r>
      <w:r w:rsidRPr="00833B1F">
        <w:rPr>
          <w:rFonts w:ascii="Cambria" w:hAnsi="Cambria"/>
          <w:szCs w:val="24"/>
        </w:rPr>
        <w:t xml:space="preserve"> Oslo</w:t>
      </w:r>
      <w:r>
        <w:rPr>
          <w:rFonts w:ascii="Cambria" w:hAnsi="Cambria"/>
          <w:szCs w:val="24"/>
        </w:rPr>
        <w:t xml:space="preserve"> office initially</w:t>
      </w:r>
      <w:r w:rsidRPr="00833B1F">
        <w:rPr>
          <w:rFonts w:ascii="Cambria" w:hAnsi="Cambria"/>
          <w:szCs w:val="24"/>
        </w:rPr>
        <w:t xml:space="preserve"> approached this as a </w:t>
      </w:r>
      <w:r>
        <w:rPr>
          <w:rFonts w:ascii="Cambria" w:hAnsi="Cambria"/>
          <w:szCs w:val="24"/>
        </w:rPr>
        <w:t xml:space="preserve">simple familiarization </w:t>
      </w:r>
      <w:r w:rsidRPr="00833B1F">
        <w:rPr>
          <w:rFonts w:ascii="Cambria" w:hAnsi="Cambria"/>
          <w:szCs w:val="24"/>
        </w:rPr>
        <w:t>request</w:t>
      </w:r>
      <w:r>
        <w:rPr>
          <w:rFonts w:ascii="Cambria" w:hAnsi="Cambria"/>
          <w:szCs w:val="24"/>
        </w:rPr>
        <w:t xml:space="preserve"> but</w:t>
      </w:r>
      <w:r w:rsidRPr="00833B1F">
        <w:rPr>
          <w:rFonts w:ascii="Cambria" w:hAnsi="Cambria"/>
          <w:szCs w:val="24"/>
        </w:rPr>
        <w:t xml:space="preserve"> the Director of Innovation Norway </w:t>
      </w:r>
      <w:r>
        <w:rPr>
          <w:rFonts w:ascii="Cambria" w:hAnsi="Cambria"/>
          <w:szCs w:val="24"/>
        </w:rPr>
        <w:t>(interviewee 1) realised that it presented a</w:t>
      </w:r>
      <w:r w:rsidR="00E1131B">
        <w:rPr>
          <w:rFonts w:ascii="Cambria" w:hAnsi="Cambria"/>
          <w:szCs w:val="24"/>
        </w:rPr>
        <w:t xml:space="preserve">n </w:t>
      </w:r>
      <w:r>
        <w:rPr>
          <w:rFonts w:ascii="Cambria" w:hAnsi="Cambria"/>
          <w:szCs w:val="24"/>
        </w:rPr>
        <w:t>opportunity to showcase the region, commenting that whilst “</w:t>
      </w:r>
      <w:r w:rsidRPr="00833B1F">
        <w:rPr>
          <w:rFonts w:ascii="Cambria" w:hAnsi="Cambria"/>
          <w:szCs w:val="24"/>
        </w:rPr>
        <w:t>we did not want to influence the production company</w:t>
      </w:r>
      <w:r>
        <w:rPr>
          <w:rFonts w:ascii="Cambria" w:hAnsi="Cambria"/>
          <w:szCs w:val="24"/>
        </w:rPr>
        <w:t>”, its</w:t>
      </w:r>
      <w:r w:rsidRPr="00833B1F">
        <w:rPr>
          <w:rFonts w:ascii="Cambria" w:hAnsi="Cambria"/>
          <w:szCs w:val="24"/>
        </w:rPr>
        <w:t xml:space="preserve"> itinerary </w:t>
      </w:r>
      <w:r>
        <w:rPr>
          <w:rFonts w:ascii="Cambria" w:hAnsi="Cambria"/>
          <w:szCs w:val="24"/>
        </w:rPr>
        <w:t>w</w:t>
      </w:r>
      <w:r w:rsidRPr="00833B1F">
        <w:rPr>
          <w:rFonts w:ascii="Cambria" w:hAnsi="Cambria"/>
          <w:szCs w:val="24"/>
        </w:rPr>
        <w:t xml:space="preserve">ould be </w:t>
      </w:r>
      <w:r>
        <w:rPr>
          <w:rFonts w:ascii="Cambria" w:hAnsi="Cambria"/>
          <w:szCs w:val="24"/>
        </w:rPr>
        <w:t>open to “suggestions,”</w:t>
      </w:r>
      <w:r w:rsidRPr="00833B1F">
        <w:rPr>
          <w:rFonts w:ascii="Cambria" w:hAnsi="Cambria"/>
          <w:szCs w:val="24"/>
        </w:rPr>
        <w:t xml:space="preserve"> </w:t>
      </w:r>
      <w:r>
        <w:rPr>
          <w:rFonts w:ascii="Cambria" w:hAnsi="Cambria"/>
          <w:szCs w:val="24"/>
        </w:rPr>
        <w:t xml:space="preserve">especially as </w:t>
      </w:r>
      <w:r w:rsidRPr="00833B1F">
        <w:rPr>
          <w:rFonts w:ascii="Cambria" w:hAnsi="Cambria"/>
          <w:szCs w:val="24"/>
        </w:rPr>
        <w:t xml:space="preserve">only a few </w:t>
      </w:r>
      <w:r>
        <w:rPr>
          <w:rFonts w:ascii="Cambria" w:hAnsi="Cambria"/>
          <w:szCs w:val="24"/>
        </w:rPr>
        <w:t xml:space="preserve">Northern Norwegian </w:t>
      </w:r>
      <w:r w:rsidRPr="00833B1F">
        <w:rPr>
          <w:rFonts w:ascii="Cambria" w:hAnsi="Cambria"/>
          <w:szCs w:val="24"/>
        </w:rPr>
        <w:t xml:space="preserve">destinations </w:t>
      </w:r>
      <w:r>
        <w:rPr>
          <w:rFonts w:ascii="Cambria" w:hAnsi="Cambria"/>
          <w:szCs w:val="24"/>
        </w:rPr>
        <w:t xml:space="preserve">then </w:t>
      </w:r>
      <w:r w:rsidRPr="00833B1F">
        <w:rPr>
          <w:rFonts w:ascii="Cambria" w:hAnsi="Cambria"/>
          <w:szCs w:val="24"/>
        </w:rPr>
        <w:t>offer</w:t>
      </w:r>
      <w:r>
        <w:rPr>
          <w:rFonts w:ascii="Cambria" w:hAnsi="Cambria"/>
          <w:szCs w:val="24"/>
        </w:rPr>
        <w:t xml:space="preserve">ed </w:t>
      </w:r>
      <w:r w:rsidRPr="00833B1F">
        <w:rPr>
          <w:rFonts w:ascii="Cambria" w:hAnsi="Cambria"/>
          <w:szCs w:val="24"/>
        </w:rPr>
        <w:t>winter activities, limit</w:t>
      </w:r>
      <w:r>
        <w:rPr>
          <w:rFonts w:ascii="Cambria" w:hAnsi="Cambria"/>
          <w:szCs w:val="24"/>
        </w:rPr>
        <w:t xml:space="preserve">ing </w:t>
      </w:r>
      <w:r w:rsidRPr="00833B1F">
        <w:rPr>
          <w:rFonts w:ascii="Cambria" w:hAnsi="Cambria"/>
          <w:szCs w:val="24"/>
        </w:rPr>
        <w:t xml:space="preserve">the </w:t>
      </w:r>
      <w:r>
        <w:rPr>
          <w:rFonts w:ascii="Cambria" w:hAnsi="Cambria"/>
          <w:szCs w:val="24"/>
        </w:rPr>
        <w:t>film crew’s options</w:t>
      </w:r>
      <w:r w:rsidRPr="00833B1F">
        <w:rPr>
          <w:rFonts w:ascii="Cambria" w:hAnsi="Cambria"/>
          <w:szCs w:val="24"/>
        </w:rPr>
        <w:t xml:space="preserve">. </w:t>
      </w:r>
    </w:p>
    <w:p w:rsidRPr="00833B1F" w:rsidR="00FA505E" w:rsidP="00FA505E" w:rsidRDefault="00FA505E" w14:paraId="68118F5E" w14:textId="52164005">
      <w:pPr>
        <w:spacing w:line="360" w:lineRule="auto"/>
        <w:ind w:firstLine="708"/>
        <w:jc w:val="both"/>
        <w:rPr>
          <w:rFonts w:ascii="Cambria" w:hAnsi="Cambria"/>
          <w:szCs w:val="24"/>
        </w:rPr>
      </w:pPr>
      <w:r w:rsidRPr="00833B1F">
        <w:rPr>
          <w:rFonts w:ascii="Cambria" w:hAnsi="Cambria"/>
          <w:szCs w:val="24"/>
        </w:rPr>
        <w:t>The production company was invited to contact local</w:t>
      </w:r>
      <w:r>
        <w:rPr>
          <w:rFonts w:ascii="Cambria" w:hAnsi="Cambria"/>
          <w:szCs w:val="24"/>
        </w:rPr>
        <w:t xml:space="preserve"> and regional DMOs </w:t>
      </w:r>
      <w:r w:rsidRPr="00833B1F">
        <w:rPr>
          <w:rFonts w:ascii="Cambria" w:hAnsi="Cambria"/>
          <w:szCs w:val="24"/>
        </w:rPr>
        <w:t xml:space="preserve">for </w:t>
      </w:r>
      <w:r>
        <w:rPr>
          <w:rFonts w:ascii="Cambria" w:hAnsi="Cambria"/>
          <w:szCs w:val="24"/>
        </w:rPr>
        <w:t>logistical assistance and t</w:t>
      </w:r>
      <w:r w:rsidRPr="00833B1F">
        <w:rPr>
          <w:rFonts w:ascii="Cambria" w:hAnsi="Cambria"/>
          <w:szCs w:val="24"/>
        </w:rPr>
        <w:t xml:space="preserve">he Head of Polarsirkelen Reiseliv facilitated </w:t>
      </w:r>
      <w:r>
        <w:rPr>
          <w:rFonts w:ascii="Cambria" w:hAnsi="Cambria"/>
          <w:szCs w:val="24"/>
        </w:rPr>
        <w:t>the</w:t>
      </w:r>
      <w:r w:rsidRPr="00833B1F">
        <w:rPr>
          <w:rFonts w:ascii="Cambria" w:hAnsi="Cambria"/>
          <w:szCs w:val="24"/>
        </w:rPr>
        <w:t xml:space="preserve"> crossing of the Arctic Circle</w:t>
      </w:r>
      <w:r>
        <w:rPr>
          <w:rFonts w:ascii="Cambria" w:hAnsi="Cambria"/>
          <w:szCs w:val="24"/>
        </w:rPr>
        <w:t xml:space="preserve"> </w:t>
      </w:r>
      <w:r w:rsidRPr="00833B1F">
        <w:rPr>
          <w:rFonts w:ascii="Cambria" w:hAnsi="Cambria"/>
          <w:szCs w:val="24"/>
        </w:rPr>
        <w:t xml:space="preserve">by </w:t>
      </w:r>
      <w:r>
        <w:rPr>
          <w:rFonts w:ascii="Cambria" w:hAnsi="Cambria"/>
          <w:szCs w:val="24"/>
        </w:rPr>
        <w:t>hir</w:t>
      </w:r>
      <w:r w:rsidRPr="00833B1F">
        <w:rPr>
          <w:rFonts w:ascii="Cambria" w:hAnsi="Cambria"/>
          <w:szCs w:val="24"/>
        </w:rPr>
        <w:t xml:space="preserve">ing </w:t>
      </w:r>
      <w:r>
        <w:rPr>
          <w:rFonts w:ascii="Cambria" w:hAnsi="Cambria"/>
          <w:szCs w:val="24"/>
        </w:rPr>
        <w:t xml:space="preserve">the crew snow mobiles, </w:t>
      </w:r>
      <w:r w:rsidRPr="00833B1F">
        <w:rPr>
          <w:rFonts w:ascii="Cambria" w:hAnsi="Cambria"/>
          <w:szCs w:val="24"/>
        </w:rPr>
        <w:t xml:space="preserve">a dog musher </w:t>
      </w:r>
      <w:r>
        <w:rPr>
          <w:rFonts w:ascii="Cambria" w:hAnsi="Cambria"/>
          <w:szCs w:val="24"/>
        </w:rPr>
        <w:t xml:space="preserve">and </w:t>
      </w:r>
      <w:r w:rsidRPr="00833B1F">
        <w:rPr>
          <w:rFonts w:ascii="Cambria" w:hAnsi="Cambria"/>
          <w:szCs w:val="24"/>
        </w:rPr>
        <w:t>a cabin from the state-ow</w:t>
      </w:r>
      <w:r>
        <w:rPr>
          <w:rFonts w:ascii="Cambria" w:hAnsi="Cambria"/>
          <w:szCs w:val="24"/>
        </w:rPr>
        <w:t>ned land and forest enterprise agency (interviewee 6)</w:t>
      </w:r>
      <w:r w:rsidRPr="00833B1F">
        <w:rPr>
          <w:rFonts w:ascii="Cambria" w:hAnsi="Cambria"/>
          <w:szCs w:val="24"/>
        </w:rPr>
        <w:t xml:space="preserve">. </w:t>
      </w:r>
      <w:r>
        <w:rPr>
          <w:rFonts w:ascii="Cambria" w:hAnsi="Cambria"/>
          <w:szCs w:val="24"/>
        </w:rPr>
        <w:t xml:space="preserve">The Head of Marketing at </w:t>
      </w:r>
      <w:r w:rsidRPr="00833B1F">
        <w:rPr>
          <w:rFonts w:ascii="Cambria" w:hAnsi="Cambria"/>
          <w:szCs w:val="24"/>
        </w:rPr>
        <w:t xml:space="preserve">Finnmark Reiseliv </w:t>
      </w:r>
      <w:r>
        <w:rPr>
          <w:rFonts w:ascii="Cambria" w:hAnsi="Cambria"/>
          <w:szCs w:val="24"/>
        </w:rPr>
        <w:t xml:space="preserve">(interviewee 7) </w:t>
      </w:r>
      <w:r w:rsidRPr="00833B1F">
        <w:rPr>
          <w:rFonts w:ascii="Cambria" w:hAnsi="Cambria"/>
          <w:szCs w:val="24"/>
        </w:rPr>
        <w:t xml:space="preserve">suggested </w:t>
      </w:r>
      <w:r>
        <w:rPr>
          <w:rFonts w:ascii="Cambria" w:hAnsi="Cambria"/>
          <w:szCs w:val="24"/>
        </w:rPr>
        <w:t>Joanna</w:t>
      </w:r>
      <w:r w:rsidRPr="00833B1F">
        <w:rPr>
          <w:rFonts w:ascii="Cambria" w:hAnsi="Cambria"/>
          <w:szCs w:val="24"/>
        </w:rPr>
        <w:t>’s Finnmark</w:t>
      </w:r>
      <w:r>
        <w:rPr>
          <w:rFonts w:ascii="Cambria" w:hAnsi="Cambria"/>
          <w:szCs w:val="24"/>
        </w:rPr>
        <w:t xml:space="preserve"> itinerary</w:t>
      </w:r>
      <w:r w:rsidR="00BD4576">
        <w:rPr>
          <w:rFonts w:ascii="Cambria" w:hAnsi="Cambria"/>
          <w:szCs w:val="24"/>
        </w:rPr>
        <w:t xml:space="preserve"> </w:t>
      </w:r>
      <w:r>
        <w:rPr>
          <w:rFonts w:ascii="Cambria" w:hAnsi="Cambria"/>
          <w:szCs w:val="24"/>
        </w:rPr>
        <w:t xml:space="preserve">and accompanied </w:t>
      </w:r>
      <w:r w:rsidRPr="00833B1F">
        <w:rPr>
          <w:rFonts w:ascii="Cambria" w:hAnsi="Cambria"/>
          <w:szCs w:val="24"/>
        </w:rPr>
        <w:t xml:space="preserve">the crew </w:t>
      </w:r>
      <w:r>
        <w:rPr>
          <w:rFonts w:ascii="Cambria" w:hAnsi="Cambria"/>
          <w:szCs w:val="24"/>
        </w:rPr>
        <w:t xml:space="preserve">on their reconnaissance </w:t>
      </w:r>
      <w:r w:rsidRPr="00833B1F">
        <w:rPr>
          <w:rFonts w:ascii="Cambria" w:hAnsi="Cambria"/>
          <w:szCs w:val="24"/>
        </w:rPr>
        <w:t xml:space="preserve">and </w:t>
      </w:r>
      <w:r>
        <w:rPr>
          <w:rFonts w:ascii="Cambria" w:hAnsi="Cambria"/>
          <w:szCs w:val="24"/>
        </w:rPr>
        <w:t>final</w:t>
      </w:r>
      <w:r w:rsidRPr="00833B1F">
        <w:rPr>
          <w:rFonts w:ascii="Cambria" w:hAnsi="Cambria"/>
          <w:szCs w:val="24"/>
        </w:rPr>
        <w:t xml:space="preserve"> shoots</w:t>
      </w:r>
      <w:r>
        <w:rPr>
          <w:rFonts w:ascii="Cambria" w:hAnsi="Cambria"/>
          <w:szCs w:val="24"/>
        </w:rPr>
        <w:t xml:space="preserve">; this despite Joanna’s </w:t>
      </w:r>
      <w:r w:rsidR="00084989">
        <w:rPr>
          <w:rFonts w:ascii="Cambria" w:hAnsi="Cambria"/>
          <w:szCs w:val="24"/>
        </w:rPr>
        <w:t>assertions</w:t>
      </w:r>
      <w:r>
        <w:rPr>
          <w:rFonts w:ascii="Cambria" w:hAnsi="Cambria"/>
          <w:szCs w:val="24"/>
        </w:rPr>
        <w:t xml:space="preserve"> in the documentary that she had chosen her route, itinerary and guides. Joanna</w:t>
      </w:r>
      <w:r w:rsidRPr="00833B1F">
        <w:rPr>
          <w:rFonts w:ascii="Cambria" w:hAnsi="Cambria"/>
          <w:szCs w:val="24"/>
        </w:rPr>
        <w:t>’s Northern Lights guide</w:t>
      </w:r>
      <w:r>
        <w:rPr>
          <w:rFonts w:ascii="Cambria" w:hAnsi="Cambria"/>
          <w:szCs w:val="24"/>
        </w:rPr>
        <w:t>, t</w:t>
      </w:r>
      <w:r w:rsidRPr="00833B1F">
        <w:rPr>
          <w:rFonts w:ascii="Cambria" w:hAnsi="Cambria"/>
          <w:szCs w:val="24"/>
        </w:rPr>
        <w:t>he Aurora Chaser Kjetil Skogli</w:t>
      </w:r>
      <w:r>
        <w:rPr>
          <w:rFonts w:ascii="Cambria" w:hAnsi="Cambria"/>
          <w:szCs w:val="24"/>
        </w:rPr>
        <w:t xml:space="preserve">, </w:t>
      </w:r>
      <w:r w:rsidRPr="00833B1F">
        <w:rPr>
          <w:rFonts w:ascii="Cambria" w:hAnsi="Cambria"/>
          <w:szCs w:val="24"/>
        </w:rPr>
        <w:t xml:space="preserve">was </w:t>
      </w:r>
      <w:r>
        <w:rPr>
          <w:rFonts w:ascii="Cambria" w:hAnsi="Cambria"/>
          <w:szCs w:val="24"/>
        </w:rPr>
        <w:t>intimately involved in stag</w:t>
      </w:r>
      <w:r w:rsidR="00084989">
        <w:rPr>
          <w:rFonts w:ascii="Cambria" w:hAnsi="Cambria"/>
          <w:szCs w:val="24"/>
        </w:rPr>
        <w:t>ing</w:t>
      </w:r>
      <w:r>
        <w:rPr>
          <w:rFonts w:ascii="Cambria" w:hAnsi="Cambria"/>
          <w:szCs w:val="24"/>
        </w:rPr>
        <w:t xml:space="preserve"> the documentary,</w:t>
      </w:r>
      <w:r w:rsidRPr="00833B1F">
        <w:rPr>
          <w:rFonts w:ascii="Cambria" w:hAnsi="Cambria"/>
          <w:szCs w:val="24"/>
        </w:rPr>
        <w:t xml:space="preserve"> </w:t>
      </w:r>
      <w:r>
        <w:rPr>
          <w:rFonts w:ascii="Cambria" w:hAnsi="Cambria"/>
          <w:szCs w:val="24"/>
        </w:rPr>
        <w:t xml:space="preserve">not just in locating </w:t>
      </w:r>
      <w:r w:rsidRPr="00833B1F" w:rsidR="00BD4576">
        <w:rPr>
          <w:rFonts w:ascii="Cambria" w:hAnsi="Cambria"/>
          <w:szCs w:val="24"/>
        </w:rPr>
        <w:t xml:space="preserve">the </w:t>
      </w:r>
      <w:r w:rsidR="00BD4576">
        <w:rPr>
          <w:rFonts w:ascii="Cambria" w:hAnsi="Cambria"/>
          <w:szCs w:val="24"/>
        </w:rPr>
        <w:t xml:space="preserve">Lights </w:t>
      </w:r>
      <w:r>
        <w:rPr>
          <w:rFonts w:ascii="Cambria" w:hAnsi="Cambria"/>
          <w:szCs w:val="24"/>
        </w:rPr>
        <w:t xml:space="preserve">but in filming </w:t>
      </w:r>
      <w:r w:rsidR="00BD4576">
        <w:rPr>
          <w:rFonts w:ascii="Cambria" w:hAnsi="Cambria"/>
          <w:szCs w:val="24"/>
        </w:rPr>
        <w:t xml:space="preserve">them </w:t>
      </w:r>
      <w:r>
        <w:rPr>
          <w:rFonts w:ascii="Cambria" w:hAnsi="Cambria"/>
          <w:szCs w:val="24"/>
        </w:rPr>
        <w:t>as</w:t>
      </w:r>
      <w:r w:rsidRPr="00833B1F">
        <w:rPr>
          <w:rFonts w:ascii="Cambria" w:hAnsi="Cambria"/>
          <w:szCs w:val="24"/>
        </w:rPr>
        <w:t xml:space="preserve"> the crew did not know how</w:t>
      </w:r>
      <w:r>
        <w:rPr>
          <w:rFonts w:ascii="Cambria" w:hAnsi="Cambria"/>
          <w:szCs w:val="24"/>
        </w:rPr>
        <w:t xml:space="preserve"> to</w:t>
      </w:r>
      <w:r w:rsidR="00084989">
        <w:rPr>
          <w:rFonts w:ascii="Cambria" w:hAnsi="Cambria"/>
          <w:szCs w:val="24"/>
        </w:rPr>
        <w:t xml:space="preserve"> do this</w:t>
      </w:r>
      <w:r w:rsidRPr="00833B1F">
        <w:rPr>
          <w:rFonts w:ascii="Cambria" w:hAnsi="Cambria"/>
          <w:szCs w:val="24"/>
        </w:rPr>
        <w:t xml:space="preserve">. </w:t>
      </w:r>
      <w:r>
        <w:rPr>
          <w:rFonts w:ascii="Cambria" w:hAnsi="Cambria"/>
          <w:szCs w:val="24"/>
        </w:rPr>
        <w:t xml:space="preserve">He reveals that the </w:t>
      </w:r>
      <w:r w:rsidRPr="00833B1F">
        <w:rPr>
          <w:rFonts w:ascii="Cambria" w:hAnsi="Cambria"/>
          <w:szCs w:val="24"/>
        </w:rPr>
        <w:t xml:space="preserve">Northern Lights sequence </w:t>
      </w:r>
      <w:r>
        <w:rPr>
          <w:rFonts w:ascii="Cambria" w:hAnsi="Cambria"/>
          <w:szCs w:val="24"/>
        </w:rPr>
        <w:t>was actually filmed at several</w:t>
      </w:r>
      <w:r w:rsidRPr="00833B1F">
        <w:rPr>
          <w:rFonts w:ascii="Cambria" w:hAnsi="Cambria"/>
          <w:szCs w:val="24"/>
        </w:rPr>
        <w:t xml:space="preserve"> location</w:t>
      </w:r>
      <w:r>
        <w:rPr>
          <w:rFonts w:ascii="Cambria" w:hAnsi="Cambria"/>
          <w:szCs w:val="24"/>
        </w:rPr>
        <w:t>s</w:t>
      </w:r>
      <w:r w:rsidRPr="00833B1F">
        <w:rPr>
          <w:rFonts w:ascii="Cambria" w:hAnsi="Cambria"/>
          <w:szCs w:val="24"/>
        </w:rPr>
        <w:t xml:space="preserve">:  </w:t>
      </w:r>
    </w:p>
    <w:p w:rsidRPr="00833B1F" w:rsidR="00FA505E" w:rsidP="00FA505E" w:rsidRDefault="00FA505E" w14:paraId="04B5FFEA" w14:textId="77777777">
      <w:pPr>
        <w:spacing w:line="360" w:lineRule="auto"/>
        <w:rPr>
          <w:rFonts w:ascii="Cambria" w:hAnsi="Cambria"/>
          <w:szCs w:val="24"/>
        </w:rPr>
      </w:pPr>
    </w:p>
    <w:p w:rsidR="006F725E" w:rsidP="00FA505E" w:rsidRDefault="00FA505E" w14:paraId="3141AF8C" w14:textId="336AB97C">
      <w:pPr>
        <w:ind w:left="708"/>
        <w:rPr>
          <w:rFonts w:ascii="Cambria" w:hAnsi="Cambria"/>
          <w:szCs w:val="24"/>
        </w:rPr>
      </w:pPr>
      <w:r w:rsidRPr="00833B1F">
        <w:rPr>
          <w:rFonts w:ascii="Cambria" w:hAnsi="Cambria"/>
          <w:szCs w:val="24"/>
        </w:rPr>
        <w:t>When they did the reconnaissance trip a month before</w:t>
      </w:r>
      <w:r>
        <w:rPr>
          <w:rFonts w:ascii="Cambria" w:hAnsi="Cambria"/>
          <w:szCs w:val="24"/>
        </w:rPr>
        <w:t xml:space="preserve">… </w:t>
      </w:r>
      <w:r w:rsidRPr="00833B1F">
        <w:rPr>
          <w:rFonts w:ascii="Cambria" w:hAnsi="Cambria"/>
          <w:szCs w:val="24"/>
        </w:rPr>
        <w:t>I showed them how to make a film</w:t>
      </w:r>
      <w:r w:rsidR="00084989">
        <w:rPr>
          <w:rFonts w:ascii="Cambria" w:hAnsi="Cambria"/>
          <w:szCs w:val="24"/>
        </w:rPr>
        <w:t>…</w:t>
      </w:r>
      <w:r w:rsidRPr="00833B1F">
        <w:rPr>
          <w:rFonts w:ascii="Cambria" w:hAnsi="Cambria"/>
          <w:szCs w:val="24"/>
        </w:rPr>
        <w:t xml:space="preserve">, for they had no idea how to film Northern Lights in HD quality. </w:t>
      </w:r>
      <w:r>
        <w:rPr>
          <w:rFonts w:ascii="Cambria" w:hAnsi="Cambria"/>
          <w:szCs w:val="24"/>
        </w:rPr>
        <w:t>I had been doing it for a while</w:t>
      </w:r>
      <w:r w:rsidRPr="00833B1F">
        <w:rPr>
          <w:rFonts w:ascii="Cambria" w:hAnsi="Cambria"/>
          <w:szCs w:val="24"/>
        </w:rPr>
        <w:t>. I spent many hours</w:t>
      </w:r>
      <w:r>
        <w:rPr>
          <w:rFonts w:ascii="Cambria" w:hAnsi="Cambria"/>
          <w:szCs w:val="24"/>
        </w:rPr>
        <w:t>…</w:t>
      </w:r>
      <w:r w:rsidRPr="00833B1F">
        <w:rPr>
          <w:rFonts w:ascii="Cambria" w:hAnsi="Cambria"/>
          <w:szCs w:val="24"/>
        </w:rPr>
        <w:t xml:space="preserve"> to get them to understand. And then I said “you need transport when you come back. I have a big car, you can book me for th</w:t>
      </w:r>
      <w:r>
        <w:rPr>
          <w:rFonts w:ascii="Cambria" w:hAnsi="Cambria"/>
          <w:szCs w:val="24"/>
        </w:rPr>
        <w:t>e whole week”, and so they did.</w:t>
      </w:r>
      <w:r w:rsidRPr="00833B1F">
        <w:rPr>
          <w:rFonts w:ascii="Cambria" w:hAnsi="Cambria"/>
          <w:szCs w:val="24"/>
        </w:rPr>
        <w:t xml:space="preserve">... Most of </w:t>
      </w:r>
      <w:r>
        <w:rPr>
          <w:rFonts w:ascii="Cambria" w:hAnsi="Cambria"/>
          <w:szCs w:val="24"/>
        </w:rPr>
        <w:t xml:space="preserve">the </w:t>
      </w:r>
      <w:r w:rsidRPr="00833B1F">
        <w:rPr>
          <w:rFonts w:ascii="Cambria" w:hAnsi="Cambria"/>
          <w:szCs w:val="24"/>
        </w:rPr>
        <w:t>filming is from</w:t>
      </w:r>
      <w:r>
        <w:rPr>
          <w:rFonts w:ascii="Cambria" w:hAnsi="Cambria"/>
          <w:szCs w:val="24"/>
        </w:rPr>
        <w:t xml:space="preserve"> a place out in Lyngen, but… </w:t>
      </w:r>
      <w:r w:rsidRPr="00833B1F">
        <w:rPr>
          <w:rFonts w:ascii="Cambria" w:hAnsi="Cambria"/>
          <w:szCs w:val="24"/>
        </w:rPr>
        <w:t xml:space="preserve">the day before we were at the Finnish border and filmed some Northern Lights there, and they put them in too. It's okay for people who are not </w:t>
      </w:r>
      <w:r>
        <w:rPr>
          <w:rFonts w:ascii="Cambria" w:hAnsi="Cambria"/>
          <w:szCs w:val="24"/>
        </w:rPr>
        <w:t>from here, but we see it.</w:t>
      </w:r>
      <w:r w:rsidRPr="00833B1F">
        <w:rPr>
          <w:rFonts w:ascii="Cambria" w:hAnsi="Cambria"/>
          <w:szCs w:val="24"/>
        </w:rPr>
        <w:t>… TV, it's not always things happening in order</w:t>
      </w:r>
    </w:p>
    <w:p w:rsidRPr="00833B1F" w:rsidR="00FA505E" w:rsidP="006F725E" w:rsidRDefault="00FA505E" w14:paraId="552763A9" w14:textId="1B0F5F97">
      <w:pPr>
        <w:ind w:left="708"/>
        <w:jc w:val="right"/>
        <w:rPr>
          <w:rFonts w:ascii="Cambria" w:hAnsi="Cambria"/>
          <w:szCs w:val="24"/>
        </w:rPr>
      </w:pPr>
      <w:r>
        <w:rPr>
          <w:rFonts w:ascii="Cambria" w:hAnsi="Cambria"/>
          <w:szCs w:val="24"/>
        </w:rPr>
        <w:t>(</w:t>
      </w:r>
      <w:r w:rsidR="006A64A0">
        <w:rPr>
          <w:rFonts w:ascii="Cambria" w:hAnsi="Cambria"/>
          <w:szCs w:val="24"/>
        </w:rPr>
        <w:t>i</w:t>
      </w:r>
      <w:r>
        <w:rPr>
          <w:rFonts w:ascii="Cambria" w:hAnsi="Cambria"/>
          <w:szCs w:val="24"/>
        </w:rPr>
        <w:t>nterviewee 16)</w:t>
      </w:r>
      <w:r w:rsidRPr="00833B1F">
        <w:rPr>
          <w:rFonts w:ascii="Cambria" w:hAnsi="Cambria"/>
          <w:szCs w:val="24"/>
        </w:rPr>
        <w:t>.</w:t>
      </w:r>
    </w:p>
    <w:p w:rsidRPr="00833B1F" w:rsidR="00FA505E" w:rsidP="00FA505E" w:rsidRDefault="00FA505E" w14:paraId="63273850" w14:textId="77777777">
      <w:pPr>
        <w:spacing w:line="360" w:lineRule="auto"/>
        <w:ind w:left="708"/>
        <w:rPr>
          <w:rFonts w:ascii="Cambria" w:hAnsi="Cambria"/>
          <w:szCs w:val="24"/>
        </w:rPr>
      </w:pPr>
    </w:p>
    <w:p w:rsidRPr="007A0F88" w:rsidR="00FA505E" w:rsidP="00234007" w:rsidRDefault="00FA505E" w14:paraId="72A840CE" w14:textId="1C1D46CC">
      <w:pPr>
        <w:spacing w:line="360" w:lineRule="auto"/>
        <w:jc w:val="both"/>
        <w:rPr>
          <w:rFonts w:ascii="Cambria" w:hAnsi="Cambria"/>
          <w:szCs w:val="24"/>
        </w:rPr>
      </w:pPr>
      <w:r w:rsidRPr="00833B1F">
        <w:rPr>
          <w:rFonts w:ascii="Cambria" w:hAnsi="Cambria"/>
          <w:szCs w:val="24"/>
        </w:rPr>
        <w:t>Skogli</w:t>
      </w:r>
      <w:r>
        <w:rPr>
          <w:rFonts w:ascii="Cambria" w:hAnsi="Cambria"/>
          <w:szCs w:val="24"/>
        </w:rPr>
        <w:t xml:space="preserve"> </w:t>
      </w:r>
      <w:r>
        <w:rPr>
          <w:rFonts w:ascii="Cambria" w:hAnsi="Cambria"/>
          <w:szCs w:val="24"/>
          <w:lang w:val="en-US" w:eastAsia="en-US"/>
        </w:rPr>
        <w:t xml:space="preserve">considers </w:t>
      </w:r>
      <w:r w:rsidRPr="00833B1F">
        <w:rPr>
          <w:rFonts w:ascii="Cambria" w:hAnsi="Cambria"/>
          <w:szCs w:val="24"/>
          <w:lang w:val="en-US" w:eastAsia="en-US"/>
        </w:rPr>
        <w:t>th</w:t>
      </w:r>
      <w:r>
        <w:rPr>
          <w:rFonts w:ascii="Cambria" w:hAnsi="Cambria"/>
          <w:szCs w:val="24"/>
          <w:lang w:val="en-US" w:eastAsia="en-US"/>
        </w:rPr>
        <w:t>e documentary’s impact on the regional tourism industry to be profound</w:t>
      </w:r>
      <w:r w:rsidRPr="00833B1F">
        <w:rPr>
          <w:rFonts w:ascii="Cambria" w:hAnsi="Cambria"/>
          <w:szCs w:val="24"/>
          <w:lang w:val="en-US" w:eastAsia="en-US"/>
        </w:rPr>
        <w:t xml:space="preserve">: </w:t>
      </w:r>
    </w:p>
    <w:p w:rsidRPr="00833B1F" w:rsidR="00FA505E" w:rsidP="00FA505E" w:rsidRDefault="00FA505E" w14:paraId="3BCB26AE" w14:textId="77777777">
      <w:pPr>
        <w:ind w:right="567"/>
        <w:jc w:val="both"/>
        <w:rPr>
          <w:rFonts w:ascii="Cambria" w:hAnsi="Cambria"/>
          <w:szCs w:val="24"/>
          <w:lang w:val="en-US" w:eastAsia="en-US"/>
        </w:rPr>
      </w:pPr>
    </w:p>
    <w:p w:rsidR="006F725E" w:rsidP="00FA505E" w:rsidRDefault="00FA505E" w14:paraId="3CEF359C" w14:textId="77777777">
      <w:pPr>
        <w:ind w:left="708" w:right="567"/>
        <w:jc w:val="both"/>
        <w:rPr>
          <w:rFonts w:ascii="Cambria" w:hAnsi="Cambria"/>
          <w:szCs w:val="24"/>
        </w:rPr>
      </w:pPr>
      <w:r w:rsidRPr="00833B1F">
        <w:rPr>
          <w:rFonts w:ascii="Cambria" w:hAnsi="Cambria"/>
          <w:szCs w:val="24"/>
        </w:rPr>
        <w:t>There is a time before and after Joanna Lumley</w:t>
      </w:r>
      <w:r>
        <w:rPr>
          <w:rFonts w:ascii="Cambria" w:hAnsi="Cambria"/>
          <w:szCs w:val="24"/>
        </w:rPr>
        <w:t>…</w:t>
      </w:r>
      <w:r w:rsidRPr="00833B1F">
        <w:rPr>
          <w:rFonts w:ascii="Cambria" w:hAnsi="Cambria"/>
          <w:szCs w:val="24"/>
        </w:rPr>
        <w:t xml:space="preserve"> for Northern Lights tourism in Northern Norway. It was the big trigger</w:t>
      </w:r>
      <w:r>
        <w:rPr>
          <w:rFonts w:ascii="Cambria" w:hAnsi="Cambria"/>
          <w:szCs w:val="24"/>
        </w:rPr>
        <w:t>…</w:t>
      </w:r>
      <w:r w:rsidRPr="00833B1F">
        <w:rPr>
          <w:rFonts w:ascii="Cambria" w:hAnsi="Cambria"/>
          <w:szCs w:val="24"/>
        </w:rPr>
        <w:t>. without doubt. You can ask any random tourist, why are you here? The majority will answer Joanna Lumley. We have asked</w:t>
      </w:r>
    </w:p>
    <w:p w:rsidRPr="00833B1F" w:rsidR="00FA505E" w:rsidP="006F725E" w:rsidRDefault="00FA505E" w14:paraId="7B97C72F" w14:textId="33F79A82">
      <w:pPr>
        <w:ind w:left="708" w:right="567"/>
        <w:jc w:val="right"/>
        <w:rPr>
          <w:rFonts w:ascii="Cambria" w:hAnsi="Cambria"/>
          <w:szCs w:val="24"/>
        </w:rPr>
      </w:pPr>
      <w:r>
        <w:rPr>
          <w:rFonts w:ascii="Cambria" w:hAnsi="Cambria"/>
          <w:szCs w:val="24"/>
        </w:rPr>
        <w:t>(interviewee 16)</w:t>
      </w:r>
      <w:r w:rsidRPr="00833B1F">
        <w:rPr>
          <w:rFonts w:ascii="Cambria" w:hAnsi="Cambria"/>
          <w:szCs w:val="24"/>
        </w:rPr>
        <w:t>.</w:t>
      </w:r>
    </w:p>
    <w:p w:rsidRPr="00833B1F" w:rsidR="00FA505E" w:rsidP="00FA505E" w:rsidRDefault="00FA505E" w14:paraId="08C15E73" w14:textId="77777777">
      <w:pPr>
        <w:spacing w:line="360" w:lineRule="auto"/>
        <w:jc w:val="both"/>
        <w:rPr>
          <w:rFonts w:ascii="Cambria" w:hAnsi="Cambria"/>
          <w:szCs w:val="24"/>
        </w:rPr>
      </w:pPr>
    </w:p>
    <w:p w:rsidRPr="00833B1F" w:rsidR="00FA505E" w:rsidP="00FA505E" w:rsidRDefault="006F725E" w14:paraId="7D51055D" w14:textId="31B9A3F4">
      <w:pPr>
        <w:spacing w:line="360" w:lineRule="auto"/>
        <w:ind w:firstLine="708"/>
        <w:jc w:val="both"/>
        <w:rPr>
          <w:rFonts w:ascii="Cambria" w:hAnsi="Cambria"/>
          <w:szCs w:val="24"/>
        </w:rPr>
      </w:pPr>
      <w:r>
        <w:rPr>
          <w:rFonts w:ascii="Cambria" w:hAnsi="Cambria"/>
          <w:szCs w:val="24"/>
          <w:lang w:val="en-US" w:eastAsia="en-US"/>
        </w:rPr>
        <w:t>The film</w:t>
      </w:r>
      <w:r w:rsidRPr="00833B1F" w:rsidR="00FA505E">
        <w:rPr>
          <w:rFonts w:ascii="Cambria" w:hAnsi="Cambria"/>
          <w:szCs w:val="24"/>
          <w:lang w:val="en-US" w:eastAsia="en-US"/>
        </w:rPr>
        <w:t xml:space="preserve"> increased interest from </w:t>
      </w:r>
      <w:r w:rsidR="00E1131B">
        <w:rPr>
          <w:rFonts w:ascii="Cambria" w:hAnsi="Cambria"/>
          <w:szCs w:val="24"/>
          <w:lang w:val="en-US" w:eastAsia="en-US"/>
        </w:rPr>
        <w:t xml:space="preserve">the </w:t>
      </w:r>
      <w:r w:rsidR="00FA505E">
        <w:rPr>
          <w:rFonts w:ascii="Cambria" w:hAnsi="Cambria"/>
          <w:szCs w:val="24"/>
          <w:lang w:val="en-US" w:eastAsia="en-US"/>
        </w:rPr>
        <w:t>UK</w:t>
      </w:r>
      <w:r w:rsidRPr="00833B1F" w:rsidR="00FA505E">
        <w:rPr>
          <w:rFonts w:ascii="Cambria" w:hAnsi="Cambria"/>
          <w:szCs w:val="24"/>
          <w:lang w:val="en-US" w:eastAsia="en-US"/>
        </w:rPr>
        <w:t xml:space="preserve"> but also </w:t>
      </w:r>
      <w:r w:rsidR="00FA505E">
        <w:rPr>
          <w:rFonts w:ascii="Cambria" w:hAnsi="Cambria"/>
          <w:szCs w:val="24"/>
          <w:lang w:val="en-US" w:eastAsia="en-US"/>
        </w:rPr>
        <w:t>from</w:t>
      </w:r>
      <w:r w:rsidRPr="00833B1F" w:rsidR="00FA505E">
        <w:rPr>
          <w:rFonts w:ascii="Cambria" w:hAnsi="Cambria"/>
          <w:szCs w:val="24"/>
          <w:lang w:val="en-US" w:eastAsia="en-US"/>
        </w:rPr>
        <w:t xml:space="preserve"> other European markets, where the documentary was screened in </w:t>
      </w:r>
      <w:r w:rsidR="00FA505E">
        <w:rPr>
          <w:rFonts w:ascii="Cambria" w:hAnsi="Cambria"/>
          <w:szCs w:val="24"/>
          <w:lang w:val="en-US" w:eastAsia="en-US"/>
        </w:rPr>
        <w:t xml:space="preserve">subsequent years. </w:t>
      </w:r>
      <w:r w:rsidR="00FA505E">
        <w:rPr>
          <w:rFonts w:ascii="Cambria" w:hAnsi="Cambria"/>
          <w:szCs w:val="24"/>
        </w:rPr>
        <w:t>Despite the popularity of the documentary</w:t>
      </w:r>
      <w:r w:rsidRPr="00833B1F" w:rsidR="00FA505E">
        <w:rPr>
          <w:rFonts w:ascii="Cambria" w:hAnsi="Cambria"/>
          <w:szCs w:val="24"/>
        </w:rPr>
        <w:t xml:space="preserve">, </w:t>
      </w:r>
      <w:r w:rsidR="00FA505E">
        <w:rPr>
          <w:rFonts w:ascii="Cambria" w:hAnsi="Cambria"/>
          <w:szCs w:val="24"/>
        </w:rPr>
        <w:t xml:space="preserve">it was its initial screening that created the greatest impact; as the </w:t>
      </w:r>
      <w:r w:rsidRPr="00833B1F" w:rsidR="00FA505E">
        <w:rPr>
          <w:rFonts w:ascii="Cambria" w:hAnsi="Cambria"/>
          <w:szCs w:val="24"/>
          <w:lang w:val="en-US" w:eastAsia="en-US"/>
        </w:rPr>
        <w:t xml:space="preserve">Head of Product Development </w:t>
      </w:r>
      <w:r w:rsidR="00FA505E">
        <w:rPr>
          <w:rFonts w:ascii="Cambria" w:hAnsi="Cambria"/>
          <w:szCs w:val="24"/>
          <w:lang w:val="en-US" w:eastAsia="en-US"/>
        </w:rPr>
        <w:t>at</w:t>
      </w:r>
      <w:r w:rsidRPr="00833B1F" w:rsidR="00FA505E">
        <w:rPr>
          <w:rFonts w:ascii="Cambria" w:hAnsi="Cambria"/>
          <w:szCs w:val="24"/>
          <w:lang w:val="en-US" w:eastAsia="en-US"/>
        </w:rPr>
        <w:t xml:space="preserve"> Hurtigruten said:</w:t>
      </w:r>
      <w:r w:rsidR="00FA505E">
        <w:rPr>
          <w:rFonts w:ascii="Cambria" w:hAnsi="Cambria"/>
          <w:szCs w:val="24"/>
        </w:rPr>
        <w:t xml:space="preserve"> “</w:t>
      </w:r>
      <w:r w:rsidRPr="00833B1F" w:rsidR="00FA505E">
        <w:rPr>
          <w:rFonts w:ascii="Cambria" w:hAnsi="Cambria"/>
          <w:szCs w:val="24"/>
          <w:lang w:val="en-US" w:eastAsia="en-US"/>
        </w:rPr>
        <w:t>When</w:t>
      </w:r>
      <w:r w:rsidR="00FA505E">
        <w:rPr>
          <w:rFonts w:ascii="Cambria" w:hAnsi="Cambria"/>
          <w:szCs w:val="24"/>
          <w:lang w:val="en-US" w:eastAsia="en-US"/>
        </w:rPr>
        <w:t xml:space="preserve"> the documentary was broadcast</w:t>
      </w:r>
      <w:r w:rsidRPr="00833B1F" w:rsidR="00FA505E">
        <w:rPr>
          <w:rFonts w:ascii="Cambria" w:hAnsi="Cambria"/>
          <w:szCs w:val="24"/>
          <w:lang w:val="en-US" w:eastAsia="en-US"/>
        </w:rPr>
        <w:t xml:space="preserve"> in 2008</w:t>
      </w:r>
      <w:r w:rsidR="00FA505E">
        <w:rPr>
          <w:rFonts w:ascii="Cambria" w:hAnsi="Cambria"/>
          <w:szCs w:val="24"/>
          <w:lang w:val="en-US" w:eastAsia="en-US"/>
        </w:rPr>
        <w:t>…</w:t>
      </w:r>
      <w:r w:rsidRPr="00833B1F" w:rsidR="00FA505E">
        <w:rPr>
          <w:rFonts w:ascii="Cambria" w:hAnsi="Cambria"/>
          <w:szCs w:val="24"/>
          <w:lang w:val="en-US" w:eastAsia="en-US"/>
        </w:rPr>
        <w:t xml:space="preserve"> our booking office in England was boiling over the next day</w:t>
      </w:r>
      <w:r w:rsidR="00FA505E">
        <w:rPr>
          <w:rFonts w:ascii="Cambria" w:hAnsi="Cambria"/>
          <w:szCs w:val="24"/>
          <w:lang w:val="en-US" w:eastAsia="en-US"/>
        </w:rPr>
        <w:t>”</w:t>
      </w:r>
      <w:r w:rsidR="00FA505E">
        <w:rPr>
          <w:rFonts w:ascii="Cambria" w:hAnsi="Cambria"/>
          <w:szCs w:val="24"/>
        </w:rPr>
        <w:t xml:space="preserve"> (interviewee 12). </w:t>
      </w:r>
      <w:r w:rsidRPr="00833B1F" w:rsidR="00FA505E">
        <w:rPr>
          <w:rFonts w:ascii="Cambria" w:hAnsi="Cambria"/>
          <w:szCs w:val="24"/>
        </w:rPr>
        <w:t xml:space="preserve">After </w:t>
      </w:r>
      <w:r w:rsidR="00FA505E">
        <w:rPr>
          <w:rFonts w:ascii="Cambria" w:hAnsi="Cambria"/>
          <w:szCs w:val="24"/>
        </w:rPr>
        <w:t>th</w:t>
      </w:r>
      <w:r>
        <w:rPr>
          <w:rFonts w:ascii="Cambria" w:hAnsi="Cambria"/>
          <w:szCs w:val="24"/>
        </w:rPr>
        <w:t>is</w:t>
      </w:r>
      <w:r w:rsidR="00FA505E">
        <w:rPr>
          <w:rFonts w:ascii="Cambria" w:hAnsi="Cambria"/>
          <w:szCs w:val="24"/>
        </w:rPr>
        <w:t xml:space="preserve"> huge</w:t>
      </w:r>
      <w:r w:rsidRPr="00833B1F" w:rsidR="00FA505E">
        <w:rPr>
          <w:rFonts w:ascii="Cambria" w:hAnsi="Cambria"/>
          <w:szCs w:val="24"/>
        </w:rPr>
        <w:t xml:space="preserve"> response</w:t>
      </w:r>
      <w:r>
        <w:rPr>
          <w:rFonts w:ascii="Cambria" w:hAnsi="Cambria"/>
          <w:szCs w:val="24"/>
        </w:rPr>
        <w:t>,</w:t>
      </w:r>
      <w:r w:rsidRPr="00833B1F" w:rsidR="00FA505E">
        <w:rPr>
          <w:rFonts w:ascii="Cambria" w:hAnsi="Cambria"/>
          <w:szCs w:val="24"/>
        </w:rPr>
        <w:t xml:space="preserve"> Innovation Norway </w:t>
      </w:r>
      <w:r w:rsidR="00FA505E">
        <w:rPr>
          <w:rFonts w:ascii="Cambria" w:hAnsi="Cambria"/>
          <w:szCs w:val="24"/>
        </w:rPr>
        <w:t xml:space="preserve">sought to leverage it </w:t>
      </w:r>
      <w:r w:rsidRPr="00833B1F" w:rsidR="00FA505E">
        <w:rPr>
          <w:rFonts w:ascii="Cambria" w:hAnsi="Cambria"/>
          <w:szCs w:val="24"/>
        </w:rPr>
        <w:t xml:space="preserve">by marketing Northern Norway as </w:t>
      </w:r>
      <w:r w:rsidRPr="00E02075" w:rsidR="00FA505E">
        <w:rPr>
          <w:rFonts w:ascii="Cambria" w:hAnsi="Cambria"/>
          <w:i/>
          <w:szCs w:val="24"/>
        </w:rPr>
        <w:t>the</w:t>
      </w:r>
      <w:r w:rsidRPr="00833B1F" w:rsidR="00FA505E">
        <w:rPr>
          <w:rFonts w:ascii="Cambria" w:hAnsi="Cambria"/>
          <w:szCs w:val="24"/>
        </w:rPr>
        <w:t xml:space="preserve"> Northern Lights destination</w:t>
      </w:r>
      <w:r w:rsidR="00FA505E">
        <w:rPr>
          <w:rFonts w:ascii="Cambria" w:hAnsi="Cambria"/>
          <w:szCs w:val="24"/>
        </w:rPr>
        <w:t xml:space="preserve">. The next year the national DMO included footage from the </w:t>
      </w:r>
      <w:r w:rsidRPr="00833B1F" w:rsidR="00FA505E">
        <w:rPr>
          <w:rFonts w:ascii="Cambria" w:hAnsi="Cambria"/>
          <w:szCs w:val="24"/>
        </w:rPr>
        <w:t xml:space="preserve">documentary in </w:t>
      </w:r>
      <w:r w:rsidR="00FA505E">
        <w:rPr>
          <w:rFonts w:ascii="Cambria" w:hAnsi="Cambria"/>
          <w:szCs w:val="24"/>
        </w:rPr>
        <w:t xml:space="preserve">its </w:t>
      </w:r>
      <w:r w:rsidRPr="00833B1F" w:rsidR="00FA505E">
        <w:rPr>
          <w:rFonts w:ascii="Cambria" w:hAnsi="Cambria"/>
          <w:szCs w:val="24"/>
        </w:rPr>
        <w:t>television commercials and promotional DVD</w:t>
      </w:r>
      <w:r w:rsidR="00FA505E">
        <w:rPr>
          <w:rFonts w:ascii="Cambria" w:hAnsi="Cambria"/>
          <w:szCs w:val="24"/>
        </w:rPr>
        <w:t>s and during</w:t>
      </w:r>
      <w:r w:rsidRPr="00833B1F" w:rsidR="00FA505E">
        <w:rPr>
          <w:rFonts w:ascii="Cambria" w:hAnsi="Cambria"/>
          <w:szCs w:val="24"/>
        </w:rPr>
        <w:t xml:space="preserve"> 2009-2014 invested 42m NOK on </w:t>
      </w:r>
      <w:r w:rsidR="00FA505E">
        <w:rPr>
          <w:rFonts w:ascii="Cambria" w:hAnsi="Cambria"/>
          <w:szCs w:val="24"/>
        </w:rPr>
        <w:t xml:space="preserve">Northern Lights-focused </w:t>
      </w:r>
      <w:r w:rsidRPr="00833B1F" w:rsidR="00FA505E">
        <w:rPr>
          <w:rFonts w:ascii="Cambria" w:hAnsi="Cambria"/>
          <w:szCs w:val="24"/>
        </w:rPr>
        <w:t xml:space="preserve">marketing in </w:t>
      </w:r>
      <w:r w:rsidR="00FA505E">
        <w:rPr>
          <w:rFonts w:ascii="Cambria" w:hAnsi="Cambria"/>
          <w:szCs w:val="24"/>
        </w:rPr>
        <w:t>its key markets of the</w:t>
      </w:r>
      <w:r w:rsidRPr="00833B1F" w:rsidR="00FA505E">
        <w:rPr>
          <w:rFonts w:ascii="Cambria" w:hAnsi="Cambria"/>
          <w:szCs w:val="24"/>
        </w:rPr>
        <w:t xml:space="preserve"> UK, the Netherlands, Germany and Sweden </w:t>
      </w:r>
      <w:r w:rsidR="00FA505E">
        <w:rPr>
          <w:rFonts w:ascii="Cambria" w:hAnsi="Cambria"/>
          <w:szCs w:val="24"/>
        </w:rPr>
        <w:t>(Innovation Norway, 2014).</w:t>
      </w:r>
    </w:p>
    <w:p w:rsidR="00FA505E" w:rsidP="00FA505E" w:rsidRDefault="00FA505E" w14:paraId="655E893C" w14:textId="15EC8DEC">
      <w:pPr>
        <w:spacing w:line="360" w:lineRule="auto"/>
        <w:ind w:firstLine="708"/>
        <w:jc w:val="both"/>
        <w:rPr>
          <w:rFonts w:ascii="Cambria" w:hAnsi="Cambria"/>
          <w:szCs w:val="24"/>
        </w:rPr>
      </w:pPr>
      <w:r>
        <w:rPr>
          <w:rFonts w:ascii="Cambria" w:hAnsi="Cambria"/>
          <w:szCs w:val="24"/>
        </w:rPr>
        <w:t>Although</w:t>
      </w:r>
      <w:r w:rsidRPr="00833B1F">
        <w:rPr>
          <w:rFonts w:ascii="Cambria" w:hAnsi="Cambria"/>
          <w:szCs w:val="24"/>
        </w:rPr>
        <w:t xml:space="preserve"> several </w:t>
      </w:r>
      <w:r>
        <w:rPr>
          <w:rFonts w:ascii="Cambria" w:hAnsi="Cambria"/>
          <w:szCs w:val="24"/>
        </w:rPr>
        <w:t>location</w:t>
      </w:r>
      <w:r w:rsidRPr="00833B1F">
        <w:rPr>
          <w:rFonts w:ascii="Cambria" w:hAnsi="Cambria"/>
          <w:szCs w:val="24"/>
        </w:rPr>
        <w:t xml:space="preserve">s </w:t>
      </w:r>
      <w:r>
        <w:rPr>
          <w:rFonts w:ascii="Cambria" w:hAnsi="Cambria"/>
          <w:szCs w:val="24"/>
        </w:rPr>
        <w:t>featured in the documentary</w:t>
      </w:r>
      <w:r w:rsidRPr="00833B1F">
        <w:rPr>
          <w:rFonts w:ascii="Cambria" w:hAnsi="Cambria"/>
          <w:szCs w:val="24"/>
        </w:rPr>
        <w:t xml:space="preserve">, </w:t>
      </w:r>
      <w:r>
        <w:rPr>
          <w:rFonts w:ascii="Cambria" w:hAnsi="Cambria"/>
          <w:szCs w:val="24"/>
        </w:rPr>
        <w:t>its</w:t>
      </w:r>
      <w:r w:rsidRPr="00833B1F">
        <w:rPr>
          <w:rFonts w:ascii="Cambria" w:hAnsi="Cambria"/>
          <w:szCs w:val="24"/>
        </w:rPr>
        <w:t xml:space="preserve"> </w:t>
      </w:r>
      <w:r>
        <w:rPr>
          <w:rFonts w:ascii="Cambria" w:hAnsi="Cambria"/>
          <w:szCs w:val="24"/>
        </w:rPr>
        <w:t>impact was</w:t>
      </w:r>
      <w:r w:rsidRPr="00833B1F">
        <w:rPr>
          <w:rFonts w:ascii="Cambria" w:hAnsi="Cambria"/>
          <w:szCs w:val="24"/>
        </w:rPr>
        <w:t xml:space="preserve"> most </w:t>
      </w:r>
      <w:r>
        <w:rPr>
          <w:rFonts w:ascii="Cambria" w:hAnsi="Cambria"/>
          <w:szCs w:val="24"/>
        </w:rPr>
        <w:t>noticeable in Tromsø as f</w:t>
      </w:r>
      <w:r w:rsidRPr="00833B1F">
        <w:rPr>
          <w:rFonts w:ascii="Cambria" w:hAnsi="Cambria"/>
          <w:szCs w:val="24"/>
        </w:rPr>
        <w:t xml:space="preserve">urther south </w:t>
      </w:r>
      <w:r>
        <w:rPr>
          <w:rFonts w:ascii="Cambria" w:hAnsi="Cambria"/>
          <w:szCs w:val="24"/>
        </w:rPr>
        <w:t xml:space="preserve">and north </w:t>
      </w:r>
      <w:r w:rsidRPr="00833B1F">
        <w:rPr>
          <w:rFonts w:ascii="Cambria" w:hAnsi="Cambria"/>
          <w:szCs w:val="24"/>
        </w:rPr>
        <w:t>winter tourism develop</w:t>
      </w:r>
      <w:r>
        <w:rPr>
          <w:rFonts w:ascii="Cambria" w:hAnsi="Cambria"/>
          <w:szCs w:val="24"/>
        </w:rPr>
        <w:t>ment was constrained by the</w:t>
      </w:r>
      <w:r w:rsidRPr="00833B1F">
        <w:rPr>
          <w:rFonts w:ascii="Cambria" w:hAnsi="Cambria"/>
          <w:szCs w:val="24"/>
        </w:rPr>
        <w:t xml:space="preserve"> lack of </w:t>
      </w:r>
      <w:r>
        <w:rPr>
          <w:rFonts w:ascii="Cambria" w:hAnsi="Cambria"/>
          <w:szCs w:val="24"/>
        </w:rPr>
        <w:t xml:space="preserve">international </w:t>
      </w:r>
      <w:r w:rsidRPr="00833B1F">
        <w:rPr>
          <w:rFonts w:ascii="Cambria" w:hAnsi="Cambria"/>
          <w:szCs w:val="24"/>
        </w:rPr>
        <w:t>airport</w:t>
      </w:r>
      <w:r>
        <w:rPr>
          <w:rFonts w:ascii="Cambria" w:hAnsi="Cambria"/>
          <w:szCs w:val="24"/>
        </w:rPr>
        <w:t>s (Heimtun &amp; Viken, 2016)</w:t>
      </w:r>
      <w:r w:rsidRPr="00833B1F">
        <w:rPr>
          <w:rFonts w:ascii="Cambria" w:hAnsi="Cambria"/>
          <w:szCs w:val="24"/>
        </w:rPr>
        <w:t xml:space="preserve">. </w:t>
      </w:r>
      <w:r>
        <w:rPr>
          <w:rFonts w:ascii="Cambria" w:hAnsi="Cambria"/>
          <w:szCs w:val="24"/>
        </w:rPr>
        <w:t xml:space="preserve">In </w:t>
      </w:r>
      <w:r w:rsidRPr="00833B1F">
        <w:rPr>
          <w:rFonts w:ascii="Cambria" w:hAnsi="Cambria"/>
          <w:szCs w:val="24"/>
        </w:rPr>
        <w:t>Tromsø</w:t>
      </w:r>
      <w:r>
        <w:rPr>
          <w:rFonts w:ascii="Cambria" w:hAnsi="Cambria"/>
          <w:szCs w:val="24"/>
        </w:rPr>
        <w:t xml:space="preserve">, Northern Lights </w:t>
      </w:r>
      <w:r w:rsidRPr="00833B1F">
        <w:rPr>
          <w:rFonts w:ascii="Cambria" w:hAnsi="Cambria"/>
          <w:szCs w:val="24"/>
        </w:rPr>
        <w:t>t</w:t>
      </w:r>
      <w:r>
        <w:rPr>
          <w:rFonts w:ascii="Cambria" w:hAnsi="Cambria"/>
          <w:szCs w:val="24"/>
        </w:rPr>
        <w:t xml:space="preserve">ourism had been regarded locally </w:t>
      </w:r>
      <w:r w:rsidRPr="00833B1F">
        <w:rPr>
          <w:rFonts w:ascii="Cambria" w:hAnsi="Cambria"/>
          <w:szCs w:val="24"/>
        </w:rPr>
        <w:t xml:space="preserve">as </w:t>
      </w:r>
      <w:r>
        <w:rPr>
          <w:rFonts w:ascii="Cambria" w:hAnsi="Cambria"/>
          <w:szCs w:val="24"/>
        </w:rPr>
        <w:t xml:space="preserve">something of </w:t>
      </w:r>
      <w:r w:rsidRPr="00833B1F">
        <w:rPr>
          <w:rFonts w:ascii="Cambria" w:hAnsi="Cambria"/>
          <w:szCs w:val="24"/>
        </w:rPr>
        <w:t>a</w:t>
      </w:r>
      <w:r>
        <w:rPr>
          <w:rFonts w:ascii="Cambria" w:hAnsi="Cambria"/>
          <w:szCs w:val="24"/>
        </w:rPr>
        <w:t>n</w:t>
      </w:r>
      <w:r w:rsidRPr="00833B1F">
        <w:rPr>
          <w:rFonts w:ascii="Cambria" w:hAnsi="Cambria"/>
          <w:szCs w:val="24"/>
        </w:rPr>
        <w:t xml:space="preserve"> odd</w:t>
      </w:r>
      <w:r>
        <w:rPr>
          <w:rFonts w:ascii="Cambria" w:hAnsi="Cambria"/>
          <w:szCs w:val="24"/>
        </w:rPr>
        <w:t xml:space="preserve">ity, largely confined to a small number of </w:t>
      </w:r>
      <w:r w:rsidRPr="00833B1F">
        <w:rPr>
          <w:rFonts w:ascii="Cambria" w:hAnsi="Cambria"/>
          <w:szCs w:val="24"/>
        </w:rPr>
        <w:t>Japanese tourist</w:t>
      </w:r>
      <w:r>
        <w:rPr>
          <w:rFonts w:ascii="Cambria" w:hAnsi="Cambria"/>
          <w:szCs w:val="24"/>
        </w:rPr>
        <w:t>s</w:t>
      </w:r>
      <w:r w:rsidR="00BD4576">
        <w:rPr>
          <w:rFonts w:ascii="Cambria" w:hAnsi="Cambria"/>
          <w:szCs w:val="24"/>
        </w:rPr>
        <w:t>.</w:t>
      </w:r>
      <w:r>
        <w:rPr>
          <w:rFonts w:ascii="Cambria" w:hAnsi="Cambria"/>
          <w:szCs w:val="24"/>
        </w:rPr>
        <w:t xml:space="preserve"> Joanna</w:t>
      </w:r>
      <w:r w:rsidRPr="00833B1F">
        <w:rPr>
          <w:rFonts w:ascii="Cambria" w:hAnsi="Cambria"/>
          <w:szCs w:val="24"/>
        </w:rPr>
        <w:t xml:space="preserve"> Lumley’s </w:t>
      </w:r>
      <w:r w:rsidR="00234007">
        <w:rPr>
          <w:rFonts w:ascii="Cambria" w:hAnsi="Cambria"/>
          <w:szCs w:val="24"/>
        </w:rPr>
        <w:t xml:space="preserve">documentary </w:t>
      </w:r>
      <w:r>
        <w:rPr>
          <w:rFonts w:ascii="Cambria" w:hAnsi="Cambria"/>
          <w:szCs w:val="24"/>
        </w:rPr>
        <w:t>spearheaded a new tourism infrastructure around the celestial phenomenon (</w:t>
      </w:r>
      <w:r>
        <w:rPr>
          <w:rFonts w:ascii="Cambria" w:hAnsi="Cambria" w:cs="Arial"/>
          <w:szCs w:val="24"/>
        </w:rPr>
        <w:t xml:space="preserve">Bertella, </w:t>
      </w:r>
      <w:r w:rsidRPr="00833B1F">
        <w:rPr>
          <w:rFonts w:ascii="Cambria" w:hAnsi="Cambria" w:cs="Arial"/>
          <w:szCs w:val="24"/>
        </w:rPr>
        <w:t>2013</w:t>
      </w:r>
      <w:r>
        <w:rPr>
          <w:rFonts w:ascii="Cambria" w:hAnsi="Cambria" w:cs="Arial"/>
          <w:szCs w:val="24"/>
        </w:rPr>
        <w:t>)</w:t>
      </w:r>
      <w:r>
        <w:rPr>
          <w:rFonts w:ascii="Cambria" w:hAnsi="Cambria"/>
          <w:szCs w:val="24"/>
        </w:rPr>
        <w:t xml:space="preserve">. As the Head of </w:t>
      </w:r>
      <w:r w:rsidRPr="00833B1F">
        <w:rPr>
          <w:rFonts w:ascii="Cambria" w:hAnsi="Cambria"/>
          <w:szCs w:val="24"/>
        </w:rPr>
        <w:t>Tromsø</w:t>
      </w:r>
      <w:r>
        <w:rPr>
          <w:rFonts w:ascii="Cambria" w:hAnsi="Cambria"/>
          <w:szCs w:val="24"/>
        </w:rPr>
        <w:t>’s Visitor Centre commented: “</w:t>
      </w:r>
      <w:r w:rsidRPr="00833B1F">
        <w:rPr>
          <w:rFonts w:ascii="Cambria" w:hAnsi="Cambria"/>
          <w:szCs w:val="24"/>
        </w:rPr>
        <w:t>many</w:t>
      </w:r>
      <w:r>
        <w:rPr>
          <w:rFonts w:ascii="Cambria" w:hAnsi="Cambria"/>
          <w:szCs w:val="24"/>
        </w:rPr>
        <w:t xml:space="preserve"> saw the opportunity to develop… </w:t>
      </w:r>
      <w:r w:rsidRPr="00833B1F">
        <w:rPr>
          <w:rFonts w:ascii="Cambria" w:hAnsi="Cambria"/>
          <w:szCs w:val="24"/>
        </w:rPr>
        <w:t>an authentic winter product. If she is interested in Northern Lights, then others would also be</w:t>
      </w:r>
      <w:r>
        <w:rPr>
          <w:rFonts w:ascii="Cambria" w:hAnsi="Cambria"/>
          <w:szCs w:val="24"/>
        </w:rPr>
        <w:t>” (interviewee 9)</w:t>
      </w:r>
      <w:r w:rsidRPr="00833B1F">
        <w:rPr>
          <w:rFonts w:ascii="Cambria" w:hAnsi="Cambria"/>
          <w:szCs w:val="24"/>
        </w:rPr>
        <w:t xml:space="preserve">. Moreover, </w:t>
      </w:r>
      <w:r>
        <w:rPr>
          <w:rFonts w:ascii="Cambria" w:hAnsi="Cambria"/>
          <w:szCs w:val="24"/>
        </w:rPr>
        <w:t>Joanna’s passion for the North was</w:t>
      </w:r>
      <w:r w:rsidRPr="00833B1F">
        <w:rPr>
          <w:rFonts w:ascii="Cambria" w:hAnsi="Cambria"/>
          <w:szCs w:val="24"/>
        </w:rPr>
        <w:t xml:space="preserve"> even more </w:t>
      </w:r>
      <w:r>
        <w:rPr>
          <w:rFonts w:ascii="Cambria" w:hAnsi="Cambria"/>
          <w:szCs w:val="24"/>
        </w:rPr>
        <w:t>convincing</w:t>
      </w:r>
      <w:r w:rsidRPr="00833B1F">
        <w:rPr>
          <w:rFonts w:ascii="Cambria" w:hAnsi="Cambria"/>
          <w:szCs w:val="24"/>
        </w:rPr>
        <w:t xml:space="preserve"> </w:t>
      </w:r>
      <w:r>
        <w:rPr>
          <w:rFonts w:ascii="Cambria" w:hAnsi="Cambria"/>
          <w:szCs w:val="24"/>
        </w:rPr>
        <w:t>as it had begun as a</w:t>
      </w:r>
      <w:r w:rsidRPr="00833B1F">
        <w:rPr>
          <w:rFonts w:ascii="Cambria" w:hAnsi="Cambria"/>
          <w:szCs w:val="24"/>
        </w:rPr>
        <w:t xml:space="preserve"> childhood longing</w:t>
      </w:r>
      <w:r>
        <w:rPr>
          <w:rFonts w:ascii="Cambria" w:hAnsi="Cambria"/>
          <w:szCs w:val="24"/>
        </w:rPr>
        <w:t>, making “</w:t>
      </w:r>
      <w:r w:rsidRPr="00833B1F">
        <w:rPr>
          <w:rFonts w:ascii="Cambria" w:hAnsi="Cambria"/>
          <w:szCs w:val="24"/>
        </w:rPr>
        <w:t>what she says genuine and real. Nobody has put the words in her mouth, which is funny considering that she is an actress</w:t>
      </w:r>
      <w:r>
        <w:rPr>
          <w:rFonts w:ascii="Cambria" w:hAnsi="Cambria"/>
          <w:szCs w:val="24"/>
        </w:rPr>
        <w:t>”</w:t>
      </w:r>
      <w:r w:rsidRPr="00833B1F">
        <w:rPr>
          <w:rFonts w:ascii="Cambria" w:hAnsi="Cambria"/>
          <w:szCs w:val="24"/>
        </w:rPr>
        <w:t xml:space="preserve"> (</w:t>
      </w:r>
      <w:r>
        <w:rPr>
          <w:rFonts w:ascii="Cambria" w:hAnsi="Cambria"/>
          <w:szCs w:val="24"/>
        </w:rPr>
        <w:t>interviewee 9</w:t>
      </w:r>
      <w:r w:rsidRPr="00833B1F">
        <w:rPr>
          <w:rFonts w:ascii="Cambria" w:hAnsi="Cambria"/>
          <w:szCs w:val="24"/>
        </w:rPr>
        <w:t xml:space="preserve">). </w:t>
      </w:r>
      <w:r>
        <w:rPr>
          <w:rFonts w:ascii="Cambria" w:hAnsi="Cambria"/>
          <w:szCs w:val="24"/>
          <w:lang w:val="en-US" w:eastAsia="en-US"/>
        </w:rPr>
        <w:t>T</w:t>
      </w:r>
      <w:r w:rsidRPr="00833B1F">
        <w:rPr>
          <w:rFonts w:ascii="Cambria" w:hAnsi="Cambria"/>
          <w:szCs w:val="24"/>
          <w:lang w:val="en-US" w:eastAsia="en-US"/>
        </w:rPr>
        <w:t>he Head of Administration in NordNorsk Reiseliv (</w:t>
      </w:r>
      <w:r>
        <w:rPr>
          <w:rFonts w:ascii="Cambria" w:hAnsi="Cambria"/>
          <w:szCs w:val="24"/>
          <w:lang w:val="en-US" w:eastAsia="en-US"/>
        </w:rPr>
        <w:t>interviewee 4</w:t>
      </w:r>
      <w:r w:rsidRPr="00833B1F">
        <w:rPr>
          <w:rFonts w:ascii="Cambria" w:hAnsi="Cambria"/>
          <w:szCs w:val="24"/>
          <w:lang w:val="en-US" w:eastAsia="en-US"/>
        </w:rPr>
        <w:t xml:space="preserve">) </w:t>
      </w:r>
      <w:r>
        <w:rPr>
          <w:rFonts w:ascii="Cambria" w:hAnsi="Cambria"/>
          <w:szCs w:val="24"/>
          <w:lang w:val="en-US" w:eastAsia="en-US"/>
        </w:rPr>
        <w:t xml:space="preserve">remarked that she has </w:t>
      </w:r>
      <w:r w:rsidRPr="00833B1F">
        <w:rPr>
          <w:rFonts w:ascii="Cambria" w:hAnsi="Cambria"/>
          <w:szCs w:val="24"/>
          <w:lang w:val="en-US" w:eastAsia="en-US"/>
        </w:rPr>
        <w:t xml:space="preserve">met </w:t>
      </w:r>
      <w:r>
        <w:rPr>
          <w:rFonts w:ascii="Cambria" w:hAnsi="Cambria"/>
          <w:szCs w:val="24"/>
          <w:lang w:val="en-US" w:eastAsia="en-US"/>
        </w:rPr>
        <w:t>many</w:t>
      </w:r>
      <w:r w:rsidRPr="00833B1F">
        <w:rPr>
          <w:rFonts w:ascii="Cambria" w:hAnsi="Cambria"/>
          <w:szCs w:val="24"/>
          <w:lang w:val="en-US" w:eastAsia="en-US"/>
        </w:rPr>
        <w:t xml:space="preserve"> viewers </w:t>
      </w:r>
      <w:r>
        <w:rPr>
          <w:rFonts w:ascii="Cambria" w:hAnsi="Cambria"/>
          <w:szCs w:val="24"/>
          <w:lang w:val="en-US" w:eastAsia="en-US"/>
        </w:rPr>
        <w:t>of</w:t>
      </w:r>
      <w:r w:rsidRPr="00833B1F">
        <w:rPr>
          <w:rFonts w:ascii="Cambria" w:hAnsi="Cambria"/>
          <w:szCs w:val="24"/>
          <w:lang w:val="en-US" w:eastAsia="en-US"/>
        </w:rPr>
        <w:t xml:space="preserve"> the </w:t>
      </w:r>
      <w:r w:rsidRPr="00E01169">
        <w:rPr>
          <w:rFonts w:ascii="Cambria" w:hAnsi="Cambria"/>
          <w:i/>
          <w:szCs w:val="24"/>
          <w:lang w:val="en-US" w:eastAsia="en-US"/>
        </w:rPr>
        <w:t>Land of the</w:t>
      </w:r>
      <w:r>
        <w:rPr>
          <w:rFonts w:ascii="Cambria" w:hAnsi="Cambria"/>
          <w:szCs w:val="24"/>
          <w:lang w:val="en-US" w:eastAsia="en-US"/>
        </w:rPr>
        <w:t xml:space="preserve"> </w:t>
      </w:r>
      <w:r w:rsidRPr="00762AC7">
        <w:rPr>
          <w:rFonts w:ascii="Cambria" w:hAnsi="Cambria"/>
          <w:i/>
          <w:szCs w:val="24"/>
          <w:lang w:val="en-US" w:eastAsia="en-US"/>
        </w:rPr>
        <w:t>Northern Lights</w:t>
      </w:r>
      <w:r w:rsidRPr="00833B1F">
        <w:rPr>
          <w:rFonts w:ascii="Cambria" w:hAnsi="Cambria"/>
          <w:szCs w:val="24"/>
          <w:lang w:val="en-US" w:eastAsia="en-US"/>
        </w:rPr>
        <w:t xml:space="preserve"> documentary </w:t>
      </w:r>
      <w:r>
        <w:rPr>
          <w:rFonts w:ascii="Cambria" w:hAnsi="Cambria"/>
          <w:szCs w:val="24"/>
          <w:lang w:val="en-US" w:eastAsia="en-US"/>
        </w:rPr>
        <w:t>at</w:t>
      </w:r>
      <w:r w:rsidRPr="00833B1F">
        <w:rPr>
          <w:rFonts w:ascii="Cambria" w:hAnsi="Cambria"/>
          <w:szCs w:val="24"/>
          <w:lang w:val="en-US" w:eastAsia="en-US"/>
        </w:rPr>
        <w:t xml:space="preserve"> travel markets </w:t>
      </w:r>
      <w:r>
        <w:rPr>
          <w:rFonts w:ascii="Cambria" w:hAnsi="Cambria"/>
          <w:szCs w:val="24"/>
          <w:lang w:val="en-US" w:eastAsia="en-US"/>
        </w:rPr>
        <w:t xml:space="preserve">over </w:t>
      </w:r>
      <w:r w:rsidRPr="00833B1F">
        <w:rPr>
          <w:rFonts w:ascii="Cambria" w:hAnsi="Cambria"/>
          <w:szCs w:val="24"/>
          <w:lang w:val="en-US" w:eastAsia="en-US"/>
        </w:rPr>
        <w:t>the years</w:t>
      </w:r>
      <w:r>
        <w:rPr>
          <w:rFonts w:ascii="Cambria" w:hAnsi="Cambria"/>
          <w:szCs w:val="24"/>
          <w:lang w:val="en-US" w:eastAsia="en-US"/>
        </w:rPr>
        <w:t xml:space="preserve"> and that e</w:t>
      </w:r>
      <w:r w:rsidRPr="00833B1F">
        <w:rPr>
          <w:rFonts w:ascii="Cambria" w:hAnsi="Cambria"/>
          <w:szCs w:val="24"/>
          <w:lang w:val="en-US" w:eastAsia="en-US"/>
        </w:rPr>
        <w:t xml:space="preserve">ach time the documentary </w:t>
      </w:r>
      <w:r>
        <w:rPr>
          <w:rFonts w:ascii="Cambria" w:hAnsi="Cambria"/>
          <w:szCs w:val="24"/>
          <w:lang w:val="en-US" w:eastAsia="en-US"/>
        </w:rPr>
        <w:t>i</w:t>
      </w:r>
      <w:r w:rsidRPr="00833B1F">
        <w:rPr>
          <w:rFonts w:ascii="Cambria" w:hAnsi="Cambria"/>
          <w:szCs w:val="24"/>
          <w:lang w:val="en-US" w:eastAsia="en-US"/>
        </w:rPr>
        <w:t xml:space="preserve">s </w:t>
      </w:r>
      <w:r>
        <w:rPr>
          <w:rFonts w:ascii="Cambria" w:hAnsi="Cambria"/>
          <w:szCs w:val="24"/>
          <w:lang w:val="en-US" w:eastAsia="en-US"/>
        </w:rPr>
        <w:t>re-screened</w:t>
      </w:r>
      <w:r w:rsidRPr="00833B1F">
        <w:rPr>
          <w:rFonts w:ascii="Cambria" w:hAnsi="Cambria"/>
          <w:szCs w:val="24"/>
          <w:lang w:val="en-US" w:eastAsia="en-US"/>
        </w:rPr>
        <w:t>, the</w:t>
      </w:r>
      <w:r>
        <w:rPr>
          <w:rFonts w:ascii="Cambria" w:hAnsi="Cambria"/>
          <w:szCs w:val="24"/>
          <w:lang w:val="en-US" w:eastAsia="en-US"/>
        </w:rPr>
        <w:t>re is a visitor uplift,</w:t>
      </w:r>
      <w:r w:rsidRPr="00833B1F">
        <w:rPr>
          <w:rFonts w:ascii="Cambria" w:hAnsi="Cambria"/>
          <w:szCs w:val="24"/>
          <w:lang w:val="en-US" w:eastAsia="en-US"/>
        </w:rPr>
        <w:t xml:space="preserve"> </w:t>
      </w:r>
      <w:r>
        <w:rPr>
          <w:rFonts w:ascii="Cambria" w:hAnsi="Cambria"/>
          <w:szCs w:val="24"/>
          <w:lang w:val="en-US" w:eastAsia="en-US"/>
        </w:rPr>
        <w:t>including in the</w:t>
      </w:r>
      <w:r w:rsidRPr="00833B1F">
        <w:rPr>
          <w:rFonts w:ascii="Cambria" w:hAnsi="Cambria"/>
          <w:szCs w:val="24"/>
          <w:lang w:val="en-US" w:eastAsia="en-US"/>
        </w:rPr>
        <w:t xml:space="preserve"> domestic</w:t>
      </w:r>
      <w:r>
        <w:rPr>
          <w:rFonts w:ascii="Cambria" w:hAnsi="Cambria"/>
          <w:szCs w:val="24"/>
          <w:lang w:val="en-US" w:eastAsia="en-US"/>
        </w:rPr>
        <w:t xml:space="preserve"> market. As </w:t>
      </w:r>
      <w:r>
        <w:rPr>
          <w:rFonts w:ascii="Cambria" w:hAnsi="Cambria"/>
          <w:szCs w:val="24"/>
        </w:rPr>
        <w:t xml:space="preserve">the </w:t>
      </w:r>
      <w:r w:rsidRPr="00833B1F">
        <w:rPr>
          <w:rFonts w:ascii="Cambria" w:hAnsi="Cambria"/>
          <w:szCs w:val="24"/>
        </w:rPr>
        <w:t xml:space="preserve">Head of </w:t>
      </w:r>
      <w:r>
        <w:rPr>
          <w:rFonts w:ascii="Cambria" w:hAnsi="Cambria"/>
          <w:szCs w:val="24"/>
        </w:rPr>
        <w:t xml:space="preserve">the </w:t>
      </w:r>
      <w:r w:rsidRPr="00833B1F">
        <w:rPr>
          <w:rFonts w:ascii="Cambria" w:hAnsi="Cambria"/>
          <w:szCs w:val="24"/>
        </w:rPr>
        <w:t>Tromsø Tourist Information</w:t>
      </w:r>
      <w:r>
        <w:rPr>
          <w:rFonts w:ascii="Cambria" w:hAnsi="Cambria"/>
          <w:szCs w:val="24"/>
        </w:rPr>
        <w:t xml:space="preserve"> Centre observed</w:t>
      </w:r>
      <w:r w:rsidRPr="00833B1F">
        <w:rPr>
          <w:rFonts w:ascii="Cambria" w:hAnsi="Cambria"/>
          <w:szCs w:val="24"/>
          <w:lang w:val="en-US" w:eastAsia="en-US"/>
        </w:rPr>
        <w:t xml:space="preserve">: </w:t>
      </w:r>
      <w:r>
        <w:rPr>
          <w:rFonts w:ascii="Cambria" w:hAnsi="Cambria"/>
          <w:szCs w:val="24"/>
        </w:rPr>
        <w:t>“</w:t>
      </w:r>
      <w:r w:rsidRPr="00833B1F">
        <w:rPr>
          <w:rFonts w:ascii="Cambria" w:hAnsi="Cambria"/>
          <w:szCs w:val="24"/>
        </w:rPr>
        <w:t>It is great that the Norwegian market has grown. I don’t think the Norwegians have understood the Northern Lights; it has been there all the time. When others have discovered it, the Norwegians take after</w:t>
      </w:r>
      <w:r>
        <w:rPr>
          <w:rFonts w:ascii="Cambria" w:hAnsi="Cambria"/>
          <w:szCs w:val="24"/>
        </w:rPr>
        <w:t xml:space="preserve">” (interviewee 9). It seems as though </w:t>
      </w:r>
      <w:r w:rsidRPr="00833B1F">
        <w:rPr>
          <w:rFonts w:ascii="Cambria" w:hAnsi="Cambria"/>
          <w:szCs w:val="24"/>
          <w:lang w:val="en-US" w:eastAsia="en-US"/>
        </w:rPr>
        <w:t xml:space="preserve">the </w:t>
      </w:r>
      <w:r w:rsidRPr="00E01169">
        <w:rPr>
          <w:rFonts w:ascii="Cambria" w:hAnsi="Cambria"/>
          <w:i/>
          <w:szCs w:val="24"/>
          <w:lang w:val="en-US" w:eastAsia="en-US"/>
        </w:rPr>
        <w:t>Land of the</w:t>
      </w:r>
      <w:r>
        <w:rPr>
          <w:rFonts w:ascii="Cambria" w:hAnsi="Cambria"/>
          <w:szCs w:val="24"/>
          <w:lang w:val="en-US" w:eastAsia="en-US"/>
        </w:rPr>
        <w:t xml:space="preserve"> </w:t>
      </w:r>
      <w:r w:rsidRPr="00762AC7">
        <w:rPr>
          <w:rFonts w:ascii="Cambria" w:hAnsi="Cambria"/>
          <w:i/>
          <w:szCs w:val="24"/>
          <w:lang w:val="en-US" w:eastAsia="en-US"/>
        </w:rPr>
        <w:t>Northern Lights</w:t>
      </w:r>
      <w:r w:rsidRPr="00833B1F">
        <w:rPr>
          <w:rFonts w:ascii="Cambria" w:hAnsi="Cambria"/>
          <w:szCs w:val="24"/>
          <w:lang w:val="en-US" w:eastAsia="en-US"/>
        </w:rPr>
        <w:t xml:space="preserve"> documentary </w:t>
      </w:r>
      <w:r>
        <w:rPr>
          <w:rFonts w:ascii="Cambria" w:hAnsi="Cambria"/>
          <w:szCs w:val="24"/>
          <w:lang w:val="en-US" w:eastAsia="en-US"/>
        </w:rPr>
        <w:t>ha</w:t>
      </w:r>
      <w:r>
        <w:rPr>
          <w:rFonts w:ascii="Cambria" w:hAnsi="Cambria"/>
          <w:szCs w:val="24"/>
        </w:rPr>
        <w:t>s not merely been a key driver of Northern Lights tourism in Northern Norway but has elevated</w:t>
      </w:r>
      <w:r w:rsidRPr="00833B1F">
        <w:rPr>
          <w:rFonts w:ascii="Cambria" w:hAnsi="Cambria"/>
          <w:szCs w:val="24"/>
        </w:rPr>
        <w:t xml:space="preserve"> </w:t>
      </w:r>
      <w:r>
        <w:rPr>
          <w:rFonts w:ascii="Cambria" w:hAnsi="Cambria"/>
          <w:szCs w:val="24"/>
        </w:rPr>
        <w:t>belief amongst regional</w:t>
      </w:r>
      <w:r w:rsidRPr="00833B1F">
        <w:rPr>
          <w:rFonts w:ascii="Cambria" w:hAnsi="Cambria"/>
          <w:szCs w:val="24"/>
        </w:rPr>
        <w:t xml:space="preserve"> </w:t>
      </w:r>
      <w:r>
        <w:rPr>
          <w:rFonts w:ascii="Cambria" w:hAnsi="Cambria"/>
          <w:szCs w:val="24"/>
        </w:rPr>
        <w:t>stakeholders that</w:t>
      </w:r>
      <w:r w:rsidRPr="00833B1F">
        <w:rPr>
          <w:rFonts w:ascii="Cambria" w:hAnsi="Cambria"/>
          <w:szCs w:val="24"/>
        </w:rPr>
        <w:t xml:space="preserve"> </w:t>
      </w:r>
      <w:r>
        <w:rPr>
          <w:rFonts w:ascii="Cambria" w:hAnsi="Cambria"/>
          <w:szCs w:val="24"/>
        </w:rPr>
        <w:t xml:space="preserve">Northern Norway has the capacity to be a unique </w:t>
      </w:r>
      <w:r w:rsidRPr="00833B1F">
        <w:rPr>
          <w:rFonts w:ascii="Cambria" w:hAnsi="Cambria"/>
          <w:szCs w:val="24"/>
        </w:rPr>
        <w:t>destination</w:t>
      </w:r>
      <w:r>
        <w:rPr>
          <w:rFonts w:ascii="Cambria" w:hAnsi="Cambria"/>
          <w:szCs w:val="24"/>
        </w:rPr>
        <w:t>, even in the cold and dark season.</w:t>
      </w:r>
    </w:p>
    <w:p w:rsidRPr="00E02147" w:rsidR="00E02147" w:rsidP="00E02147" w:rsidRDefault="00E02147" w14:paraId="164EA88C" w14:textId="18E0EC10">
      <w:pPr>
        <w:spacing w:line="360" w:lineRule="auto"/>
        <w:ind w:firstLine="708"/>
        <w:jc w:val="both"/>
        <w:rPr>
          <w:rFonts w:ascii="Cambria" w:hAnsi="Cambria"/>
          <w:szCs w:val="24"/>
        </w:rPr>
      </w:pPr>
      <w:r>
        <w:rPr>
          <w:rFonts w:ascii="Cambria" w:hAnsi="Cambria"/>
          <w:szCs w:val="24"/>
        </w:rPr>
        <w:t xml:space="preserve">That film production enables a particular means of representing the real </w:t>
      </w:r>
      <w:r w:rsidR="007A2B86">
        <w:rPr>
          <w:rFonts w:ascii="Cambria" w:hAnsi="Cambria"/>
          <w:szCs w:val="24"/>
        </w:rPr>
        <w:t>that does not need to be real of itself remains an established position (</w:t>
      </w:r>
      <w:r w:rsidRPr="006F725E" w:rsidR="007A2B86">
        <w:rPr>
          <w:rFonts w:ascii="Cambria" w:hAnsi="Cambria"/>
          <w:szCs w:val="24"/>
        </w:rPr>
        <w:t>Benjamin</w:t>
      </w:r>
      <w:r w:rsidR="007A2B86">
        <w:rPr>
          <w:rFonts w:ascii="Cambria" w:hAnsi="Cambria"/>
          <w:szCs w:val="24"/>
        </w:rPr>
        <w:t>, 1968). Indeed, we could surmise the participants</w:t>
      </w:r>
      <w:r w:rsidR="00243B88">
        <w:rPr>
          <w:rFonts w:ascii="Cambria" w:hAnsi="Cambria"/>
          <w:szCs w:val="24"/>
        </w:rPr>
        <w:t>’</w:t>
      </w:r>
      <w:r w:rsidR="007A2B86">
        <w:rPr>
          <w:rFonts w:ascii="Cambria" w:hAnsi="Cambria"/>
          <w:szCs w:val="24"/>
        </w:rPr>
        <w:t xml:space="preserve"> discussions of the documentary as hyperreality in the making (Baudrillard, 1994). That there are disconnections between what was said in the film and what happened in practice are moot as they are a means of invocation that have specific intimations in terms of how they are experienced (</w:t>
      </w:r>
      <w:r w:rsidRPr="00E02147">
        <w:rPr>
          <w:rFonts w:ascii="Cambria" w:hAnsi="Cambria"/>
          <w:szCs w:val="24"/>
        </w:rPr>
        <w:t xml:space="preserve">McLuhan </w:t>
      </w:r>
      <w:r>
        <w:rPr>
          <w:rFonts w:ascii="Cambria" w:hAnsi="Cambria"/>
          <w:szCs w:val="24"/>
        </w:rPr>
        <w:t>&amp;</w:t>
      </w:r>
      <w:r w:rsidRPr="00E02147">
        <w:rPr>
          <w:rFonts w:ascii="Cambria" w:hAnsi="Cambria"/>
          <w:szCs w:val="24"/>
        </w:rPr>
        <w:t xml:space="preserve"> Fiore, 1967). </w:t>
      </w:r>
      <w:r w:rsidR="007A2B86">
        <w:rPr>
          <w:rFonts w:ascii="Cambria" w:hAnsi="Cambria"/>
          <w:szCs w:val="24"/>
        </w:rPr>
        <w:t>Yet such a disconnection between backstage and frontstage</w:t>
      </w:r>
      <w:r w:rsidR="006A64A0">
        <w:rPr>
          <w:rFonts w:ascii="Cambria" w:hAnsi="Cambria"/>
          <w:szCs w:val="24"/>
        </w:rPr>
        <w:t xml:space="preserve"> as witnessed in terms of the truth of scenes being shot in Northern Norway (or even Norway), that this was Joanna Lumley’s journey plan, that dog sleds are based in railway stations, that the </w:t>
      </w:r>
      <w:r w:rsidR="001C7803">
        <w:rPr>
          <w:rFonts w:ascii="Cambria" w:hAnsi="Cambria"/>
          <w:szCs w:val="24"/>
        </w:rPr>
        <w:t>Sámi</w:t>
      </w:r>
      <w:r w:rsidR="006A64A0">
        <w:rPr>
          <w:rFonts w:ascii="Cambria" w:hAnsi="Cambria"/>
          <w:szCs w:val="24"/>
        </w:rPr>
        <w:t xml:space="preserve"> were present in the film are of little consequence. These are backstage behaviours par excellence, </w:t>
      </w:r>
      <w:r w:rsidR="00E11800">
        <w:rPr>
          <w:rFonts w:ascii="Cambria" w:hAnsi="Cambria"/>
          <w:szCs w:val="24"/>
        </w:rPr>
        <w:t>where taken</w:t>
      </w:r>
      <w:r w:rsidR="00243B88">
        <w:rPr>
          <w:rFonts w:ascii="Cambria" w:hAnsi="Cambria"/>
          <w:szCs w:val="24"/>
        </w:rPr>
        <w:t>-</w:t>
      </w:r>
      <w:r w:rsidR="00E11800">
        <w:rPr>
          <w:rFonts w:ascii="Cambria" w:hAnsi="Cambria"/>
          <w:szCs w:val="24"/>
        </w:rPr>
        <w:t>for</w:t>
      </w:r>
      <w:r w:rsidR="00243B88">
        <w:rPr>
          <w:rFonts w:ascii="Cambria" w:hAnsi="Cambria"/>
          <w:szCs w:val="24"/>
        </w:rPr>
        <w:t>-</w:t>
      </w:r>
      <w:r w:rsidR="00E11800">
        <w:rPr>
          <w:rFonts w:ascii="Cambria" w:hAnsi="Cambria"/>
          <w:szCs w:val="24"/>
        </w:rPr>
        <w:t>granted rituals associated with framing the ways in which a response would be desired are akin to the hyperreal of Baudrillard. The distinction here, is that within the context of the film, those very frames which are partially and provisionally seen within ordinary social life take root</w:t>
      </w:r>
      <w:r w:rsidR="00243B88">
        <w:rPr>
          <w:rFonts w:ascii="Cambria" w:hAnsi="Cambria"/>
          <w:szCs w:val="24"/>
        </w:rPr>
        <w:t xml:space="preserve"> and</w:t>
      </w:r>
      <w:r w:rsidR="00E11800">
        <w:rPr>
          <w:rFonts w:ascii="Cambria" w:hAnsi="Cambria"/>
          <w:szCs w:val="24"/>
        </w:rPr>
        <w:t xml:space="preserve"> are embellished to directly frame audience response (Goffman, 1974</w:t>
      </w:r>
      <w:r w:rsidR="00F57375">
        <w:rPr>
          <w:rFonts w:ascii="Cambria" w:hAnsi="Cambria"/>
          <w:szCs w:val="24"/>
        </w:rPr>
        <w:t>; 1979</w:t>
      </w:r>
      <w:r w:rsidR="00E11800">
        <w:rPr>
          <w:rFonts w:ascii="Cambria" w:hAnsi="Cambria"/>
          <w:szCs w:val="24"/>
        </w:rPr>
        <w:t>). Film has the benefit of involving multiple takes from which there is an enhanced ability to make the sensational response</w:t>
      </w:r>
      <w:r w:rsidR="00CE59B6">
        <w:rPr>
          <w:rFonts w:ascii="Cambria" w:hAnsi="Cambria"/>
          <w:szCs w:val="24"/>
        </w:rPr>
        <w:t xml:space="preserve">; here </w:t>
      </w:r>
      <w:r w:rsidR="00E11800">
        <w:rPr>
          <w:rFonts w:ascii="Cambria" w:hAnsi="Cambria"/>
          <w:szCs w:val="24"/>
        </w:rPr>
        <w:t>hyperreal is predicated upon hyper</w:t>
      </w:r>
      <w:r w:rsidR="00F64D3B">
        <w:rPr>
          <w:rFonts w:ascii="Cambria" w:hAnsi="Cambria"/>
          <w:szCs w:val="24"/>
        </w:rPr>
        <w:t>-</w:t>
      </w:r>
      <w:r w:rsidR="00E11800">
        <w:rPr>
          <w:rFonts w:ascii="Cambria" w:hAnsi="Cambria"/>
          <w:szCs w:val="24"/>
        </w:rPr>
        <w:t>ritualisation (Goffman, 197</w:t>
      </w:r>
      <w:r w:rsidR="00F57375">
        <w:rPr>
          <w:rFonts w:ascii="Cambria" w:hAnsi="Cambria"/>
          <w:szCs w:val="24"/>
        </w:rPr>
        <w:t>9</w:t>
      </w:r>
      <w:r w:rsidR="00E11800">
        <w:rPr>
          <w:rFonts w:ascii="Cambria" w:hAnsi="Cambria"/>
          <w:szCs w:val="24"/>
        </w:rPr>
        <w:t>), where an imaginary becomes a closer approximation to real life and we are unable to break the spell of the show. This is the frame through which we interpret the film.</w:t>
      </w:r>
    </w:p>
    <w:p w:rsidRPr="00833B1F" w:rsidR="003B75DA" w:rsidP="003B75DA" w:rsidRDefault="003B75DA" w14:paraId="5C04FFCF" w14:textId="4F0E4951">
      <w:pPr>
        <w:pStyle w:val="Heading3"/>
        <w:rPr>
          <w:rFonts w:ascii="Cambria" w:hAnsi="Cambria"/>
          <w:b w:val="0"/>
          <w:i/>
          <w:sz w:val="24"/>
          <w:szCs w:val="24"/>
        </w:rPr>
      </w:pPr>
      <w:r w:rsidRPr="001C7803">
        <w:rPr>
          <w:rFonts w:ascii="Cambria" w:hAnsi="Cambria"/>
          <w:b w:val="0"/>
          <w:i/>
          <w:sz w:val="24"/>
          <w:szCs w:val="24"/>
        </w:rPr>
        <w:t>4.</w:t>
      </w:r>
      <w:r w:rsidRPr="001C7803" w:rsidR="00FA505E">
        <w:rPr>
          <w:rFonts w:ascii="Cambria" w:hAnsi="Cambria"/>
          <w:b w:val="0"/>
          <w:i/>
          <w:sz w:val="24"/>
          <w:szCs w:val="24"/>
        </w:rPr>
        <w:t>2</w:t>
      </w:r>
      <w:r w:rsidRPr="001C7803">
        <w:rPr>
          <w:rFonts w:ascii="Cambria" w:hAnsi="Cambria"/>
          <w:b w:val="0"/>
          <w:i/>
          <w:sz w:val="24"/>
          <w:szCs w:val="24"/>
        </w:rPr>
        <w:t>. Front Stage</w:t>
      </w:r>
    </w:p>
    <w:p w:rsidRPr="00833B1F" w:rsidR="003B75DA" w:rsidP="003B75DA" w:rsidRDefault="003B75DA" w14:paraId="3327132E" w14:textId="57388721">
      <w:pPr>
        <w:spacing w:line="360" w:lineRule="auto"/>
        <w:jc w:val="both"/>
        <w:rPr>
          <w:rFonts w:ascii="Cambria" w:hAnsi="Cambria"/>
          <w:szCs w:val="24"/>
        </w:rPr>
      </w:pPr>
      <w:r>
        <w:rPr>
          <w:rFonts w:ascii="Cambria" w:hAnsi="Cambria"/>
          <w:szCs w:val="24"/>
        </w:rPr>
        <w:t>Joanna</w:t>
      </w:r>
      <w:r w:rsidRPr="00833B1F">
        <w:rPr>
          <w:rFonts w:ascii="Cambria" w:hAnsi="Cambria"/>
          <w:szCs w:val="24"/>
        </w:rPr>
        <w:t xml:space="preserve">’s </w:t>
      </w:r>
      <w:r>
        <w:rPr>
          <w:rFonts w:ascii="Cambria" w:hAnsi="Cambria"/>
          <w:szCs w:val="24"/>
        </w:rPr>
        <w:t>pilgrimage</w:t>
      </w:r>
      <w:r w:rsidRPr="00833B1F">
        <w:rPr>
          <w:rFonts w:ascii="Cambria" w:hAnsi="Cambria"/>
          <w:szCs w:val="24"/>
        </w:rPr>
        <w:t xml:space="preserve"> north </w:t>
      </w:r>
      <w:r>
        <w:rPr>
          <w:rFonts w:ascii="Cambria" w:hAnsi="Cambria"/>
          <w:szCs w:val="24"/>
        </w:rPr>
        <w:t>open</w:t>
      </w:r>
      <w:r w:rsidRPr="00833B1F">
        <w:rPr>
          <w:rFonts w:ascii="Cambria" w:hAnsi="Cambria"/>
          <w:szCs w:val="24"/>
        </w:rPr>
        <w:t xml:space="preserve">s </w:t>
      </w:r>
      <w:r>
        <w:rPr>
          <w:rFonts w:ascii="Cambria" w:hAnsi="Cambria"/>
          <w:szCs w:val="24"/>
        </w:rPr>
        <w:t>with her standing in a desolate Arctic landscape</w:t>
      </w:r>
      <w:r w:rsidRPr="00833B1F">
        <w:rPr>
          <w:rFonts w:ascii="Cambria" w:hAnsi="Cambria"/>
          <w:szCs w:val="24"/>
        </w:rPr>
        <w:t xml:space="preserve">. Her quest </w:t>
      </w:r>
      <w:r>
        <w:rPr>
          <w:rFonts w:ascii="Cambria" w:hAnsi="Cambria"/>
          <w:szCs w:val="24"/>
        </w:rPr>
        <w:t>typifies</w:t>
      </w:r>
      <w:r w:rsidRPr="00833B1F">
        <w:rPr>
          <w:rFonts w:ascii="Cambria" w:hAnsi="Cambria"/>
          <w:szCs w:val="24"/>
        </w:rPr>
        <w:t xml:space="preserve"> </w:t>
      </w:r>
      <w:r>
        <w:rPr>
          <w:rFonts w:ascii="Cambria" w:hAnsi="Cambria"/>
          <w:szCs w:val="24"/>
        </w:rPr>
        <w:t xml:space="preserve">exploration accounts, </w:t>
      </w:r>
      <w:r w:rsidRPr="00833B1F">
        <w:rPr>
          <w:rFonts w:ascii="Cambria" w:hAnsi="Cambria"/>
          <w:szCs w:val="24"/>
        </w:rPr>
        <w:t>which must be read against the frame of the explorer’s life, so that the Arctic functions as an in-between, limin</w:t>
      </w:r>
      <w:r>
        <w:rPr>
          <w:rFonts w:ascii="Cambria" w:hAnsi="Cambria"/>
          <w:szCs w:val="24"/>
        </w:rPr>
        <w:t>al space in their life journey (Eglinger, 2010)</w:t>
      </w:r>
      <w:r w:rsidRPr="00833B1F">
        <w:rPr>
          <w:rFonts w:ascii="Cambria" w:hAnsi="Cambria"/>
          <w:szCs w:val="24"/>
        </w:rPr>
        <w:t xml:space="preserve">. </w:t>
      </w:r>
      <w:r w:rsidR="00C4571D">
        <w:rPr>
          <w:rFonts w:ascii="Cambria" w:hAnsi="Cambria"/>
          <w:szCs w:val="24"/>
        </w:rPr>
        <w:t>The</w:t>
      </w:r>
      <w:r w:rsidRPr="00833B1F">
        <w:rPr>
          <w:rFonts w:ascii="Cambria" w:hAnsi="Cambria"/>
          <w:szCs w:val="24"/>
        </w:rPr>
        <w:t xml:space="preserve"> Polar travelogue </w:t>
      </w:r>
      <w:r w:rsidRPr="00833B1F" w:rsidR="00C4571D">
        <w:rPr>
          <w:rFonts w:ascii="Cambria" w:hAnsi="Cambria"/>
          <w:szCs w:val="24"/>
        </w:rPr>
        <w:t xml:space="preserve">genre </w:t>
      </w:r>
      <w:r w:rsidRPr="00833B1F">
        <w:rPr>
          <w:rFonts w:ascii="Cambria" w:hAnsi="Cambria"/>
          <w:szCs w:val="24"/>
        </w:rPr>
        <w:t xml:space="preserve">has transformed from its </w:t>
      </w:r>
      <w:r>
        <w:rPr>
          <w:rFonts w:ascii="Cambria" w:hAnsi="Cambria"/>
          <w:szCs w:val="24"/>
        </w:rPr>
        <w:t>nineteenth-</w:t>
      </w:r>
      <w:r w:rsidRPr="00833B1F">
        <w:rPr>
          <w:rFonts w:ascii="Cambria" w:hAnsi="Cambria"/>
          <w:szCs w:val="24"/>
        </w:rPr>
        <w:t xml:space="preserve">century origins of neutral observer into today’s subjective memoir, staging the explorer/traveller’s self through </w:t>
      </w:r>
      <w:r w:rsidR="00C4571D">
        <w:rPr>
          <w:rFonts w:ascii="Cambria" w:hAnsi="Cambria"/>
          <w:szCs w:val="24"/>
        </w:rPr>
        <w:t xml:space="preserve">the </w:t>
      </w:r>
      <w:r w:rsidRPr="00833B1F">
        <w:rPr>
          <w:rFonts w:ascii="Cambria" w:hAnsi="Cambria"/>
          <w:szCs w:val="24"/>
        </w:rPr>
        <w:t xml:space="preserve">exposing </w:t>
      </w:r>
      <w:r w:rsidR="00C4571D">
        <w:rPr>
          <w:rFonts w:ascii="Cambria" w:hAnsi="Cambria"/>
          <w:szCs w:val="24"/>
        </w:rPr>
        <w:t>of</w:t>
      </w:r>
      <w:r w:rsidRPr="00833B1F">
        <w:rPr>
          <w:rFonts w:ascii="Cambria" w:hAnsi="Cambria"/>
          <w:szCs w:val="24"/>
        </w:rPr>
        <w:t xml:space="preserve"> thoughts and feelings (Karlsen</w:t>
      </w:r>
      <w:r>
        <w:rPr>
          <w:rFonts w:ascii="Cambria" w:hAnsi="Cambria"/>
          <w:szCs w:val="24"/>
        </w:rPr>
        <w:t>,</w:t>
      </w:r>
      <w:r w:rsidRPr="00833B1F">
        <w:rPr>
          <w:rFonts w:ascii="Cambria" w:hAnsi="Cambria"/>
          <w:szCs w:val="24"/>
        </w:rPr>
        <w:t xml:space="preserve"> 2013). Joanna</w:t>
      </w:r>
      <w:r w:rsidR="00323456">
        <w:rPr>
          <w:rFonts w:ascii="Cambria" w:hAnsi="Cambria"/>
          <w:szCs w:val="24"/>
        </w:rPr>
        <w:t xml:space="preserve"> intones:</w:t>
      </w:r>
      <w:r>
        <w:rPr>
          <w:rFonts w:ascii="Cambria" w:hAnsi="Cambria"/>
          <w:szCs w:val="24"/>
        </w:rPr>
        <w:t xml:space="preserve"> “</w:t>
      </w:r>
      <w:r w:rsidRPr="00833B1F">
        <w:rPr>
          <w:rFonts w:ascii="Cambria" w:hAnsi="Cambria"/>
          <w:szCs w:val="24"/>
        </w:rPr>
        <w:t xml:space="preserve">The Far North. It’s quite overpowering. </w:t>
      </w:r>
      <w:r w:rsidRPr="00607977">
        <w:rPr>
          <w:rFonts w:ascii="Cambria" w:hAnsi="Cambria"/>
          <w:szCs w:val="24"/>
        </w:rPr>
        <w:t>Vast expanses</w:t>
      </w:r>
      <w:r w:rsidRPr="00607977" w:rsidR="00AD0E59">
        <w:rPr>
          <w:rFonts w:ascii="Cambria" w:hAnsi="Cambria"/>
          <w:szCs w:val="24"/>
        </w:rPr>
        <w:t xml:space="preserve">. </w:t>
      </w:r>
      <w:r w:rsidRPr="00607977">
        <w:rPr>
          <w:rFonts w:ascii="Cambria" w:hAnsi="Cambria"/>
          <w:szCs w:val="24"/>
        </w:rPr>
        <w:t xml:space="preserve">Silent fjords. Fairy-tale mountains. </w:t>
      </w:r>
      <w:r w:rsidRPr="00833B1F">
        <w:rPr>
          <w:rFonts w:ascii="Cambria" w:hAnsi="Cambria"/>
          <w:szCs w:val="24"/>
        </w:rPr>
        <w:t>It’s fabulously beautiful.</w:t>
      </w:r>
      <w:r>
        <w:rPr>
          <w:rFonts w:ascii="Cambria" w:hAnsi="Cambria"/>
          <w:szCs w:val="24"/>
        </w:rPr>
        <w:t>”</w:t>
      </w:r>
      <w:r w:rsidRPr="00833B1F">
        <w:rPr>
          <w:rFonts w:ascii="Cambria" w:hAnsi="Cambria"/>
          <w:szCs w:val="24"/>
        </w:rPr>
        <w:t xml:space="preserve"> </w:t>
      </w:r>
      <w:r>
        <w:rPr>
          <w:rFonts w:ascii="Cambria" w:hAnsi="Cambria"/>
          <w:szCs w:val="24"/>
        </w:rPr>
        <w:t>She</w:t>
      </w:r>
      <w:r w:rsidRPr="00833B1F">
        <w:rPr>
          <w:rFonts w:ascii="Cambria" w:hAnsi="Cambria"/>
          <w:szCs w:val="24"/>
        </w:rPr>
        <w:t xml:space="preserve"> invite</w:t>
      </w:r>
      <w:r>
        <w:rPr>
          <w:rFonts w:ascii="Cambria" w:hAnsi="Cambria"/>
          <w:szCs w:val="24"/>
        </w:rPr>
        <w:t>s her viewer</w:t>
      </w:r>
      <w:r w:rsidRPr="00833B1F">
        <w:rPr>
          <w:rFonts w:ascii="Cambria" w:hAnsi="Cambria"/>
          <w:szCs w:val="24"/>
        </w:rPr>
        <w:t xml:space="preserve"> into </w:t>
      </w:r>
      <w:r>
        <w:rPr>
          <w:rFonts w:ascii="Cambria" w:hAnsi="Cambria"/>
          <w:szCs w:val="24"/>
        </w:rPr>
        <w:t xml:space="preserve">this </w:t>
      </w:r>
      <w:r w:rsidRPr="00833B1F" w:rsidR="00323456">
        <w:rPr>
          <w:rFonts w:ascii="Cambria" w:hAnsi="Cambria"/>
          <w:szCs w:val="24"/>
        </w:rPr>
        <w:t>othe</w:t>
      </w:r>
      <w:r w:rsidR="00323456">
        <w:rPr>
          <w:rFonts w:ascii="Cambria" w:hAnsi="Cambria"/>
          <w:szCs w:val="24"/>
        </w:rPr>
        <w:t>rworldly, “</w:t>
      </w:r>
      <w:r w:rsidRPr="00833B1F" w:rsidR="00323456">
        <w:rPr>
          <w:rFonts w:ascii="Cambria" w:hAnsi="Cambria"/>
          <w:szCs w:val="24"/>
        </w:rPr>
        <w:t>Arctic Fantasyland</w:t>
      </w:r>
      <w:r w:rsidR="00323456">
        <w:rPr>
          <w:rFonts w:ascii="Cambria" w:hAnsi="Cambria"/>
          <w:szCs w:val="24"/>
        </w:rPr>
        <w:t>”</w:t>
      </w:r>
      <w:r w:rsidRPr="00833B1F" w:rsidR="00323456">
        <w:rPr>
          <w:rFonts w:ascii="Cambria" w:hAnsi="Cambria"/>
          <w:szCs w:val="24"/>
        </w:rPr>
        <w:t xml:space="preserve"> (Mathisen</w:t>
      </w:r>
      <w:r w:rsidR="00323456">
        <w:rPr>
          <w:rFonts w:ascii="Cambria" w:hAnsi="Cambria"/>
          <w:szCs w:val="24"/>
        </w:rPr>
        <w:t>,</w:t>
      </w:r>
      <w:r w:rsidRPr="00833B1F" w:rsidR="00323456">
        <w:rPr>
          <w:rFonts w:ascii="Cambria" w:hAnsi="Cambria"/>
          <w:szCs w:val="24"/>
        </w:rPr>
        <w:t xml:space="preserve"> 2014)</w:t>
      </w:r>
      <w:r>
        <w:rPr>
          <w:rFonts w:ascii="Cambria" w:hAnsi="Cambria"/>
          <w:szCs w:val="24"/>
        </w:rPr>
        <w:t>: “</w:t>
      </w:r>
      <w:r w:rsidRPr="00833B1F">
        <w:rPr>
          <w:rFonts w:ascii="Cambria" w:hAnsi="Cambria"/>
          <w:szCs w:val="24"/>
        </w:rPr>
        <w:t>I feel as if I have come into another world… No people except you</w:t>
      </w:r>
      <w:r>
        <w:rPr>
          <w:rFonts w:ascii="Cambria" w:hAnsi="Cambria"/>
          <w:szCs w:val="24"/>
        </w:rPr>
        <w:t xml:space="preserve"> and us</w:t>
      </w:r>
      <w:r w:rsidRPr="00833B1F">
        <w:rPr>
          <w:rFonts w:ascii="Cambria" w:hAnsi="Cambria"/>
          <w:szCs w:val="24"/>
        </w:rPr>
        <w:t>.</w:t>
      </w:r>
      <w:r>
        <w:rPr>
          <w:rFonts w:ascii="Cambria" w:hAnsi="Cambria"/>
          <w:szCs w:val="24"/>
        </w:rPr>
        <w:t>”</w:t>
      </w:r>
      <w:r w:rsidRPr="00E16AE3" w:rsidR="00E16AE3">
        <w:rPr>
          <w:rFonts w:ascii="Cambria" w:hAnsi="Cambria"/>
          <w:szCs w:val="24"/>
        </w:rPr>
        <w:t xml:space="preserve"> </w:t>
      </w:r>
      <w:r w:rsidR="00E16AE3">
        <w:rPr>
          <w:rFonts w:ascii="Cambria" w:hAnsi="Cambria"/>
          <w:szCs w:val="24"/>
        </w:rPr>
        <w:t>This echoes</w:t>
      </w:r>
      <w:r w:rsidRPr="00E16AE3" w:rsidR="00E16AE3">
        <w:rPr>
          <w:rFonts w:ascii="Cambria" w:hAnsi="Cambria"/>
          <w:szCs w:val="24"/>
        </w:rPr>
        <w:t xml:space="preserve"> Benjamin’s (1968</w:t>
      </w:r>
      <w:r w:rsidR="00E16AE3">
        <w:rPr>
          <w:rFonts w:ascii="Cambria" w:hAnsi="Cambria"/>
          <w:szCs w:val="24"/>
        </w:rPr>
        <w:t xml:space="preserve">: </w:t>
      </w:r>
      <w:r w:rsidRPr="00E16AE3" w:rsidR="00E16AE3">
        <w:rPr>
          <w:rFonts w:ascii="Cambria" w:hAnsi="Cambria"/>
          <w:szCs w:val="24"/>
        </w:rPr>
        <w:t>p</w:t>
      </w:r>
      <w:r w:rsidR="005D6971">
        <w:rPr>
          <w:rFonts w:ascii="Cambria" w:hAnsi="Cambria"/>
          <w:szCs w:val="24"/>
        </w:rPr>
        <w:t>.</w:t>
      </w:r>
      <w:r w:rsidRPr="00E16AE3" w:rsidR="00E16AE3">
        <w:rPr>
          <w:rFonts w:ascii="Cambria" w:hAnsi="Cambria"/>
          <w:szCs w:val="24"/>
        </w:rPr>
        <w:t xml:space="preserve">231) exegesis of acting, whereby ‘…the “spell of the personality,” the phony spell of a commodity’ associated with </w:t>
      </w:r>
      <w:r w:rsidRPr="00E16AE3" w:rsidR="00E16AE3">
        <w:rPr>
          <w:rFonts w:ascii="Cambria" w:hAnsi="Cambria"/>
          <w:i/>
          <w:szCs w:val="24"/>
        </w:rPr>
        <w:t xml:space="preserve">performing </w:t>
      </w:r>
      <w:r w:rsidRPr="00E16AE3" w:rsidR="00E16AE3">
        <w:rPr>
          <w:rFonts w:ascii="Cambria" w:hAnsi="Cambria"/>
          <w:szCs w:val="24"/>
        </w:rPr>
        <w:t>in front of a camera rather than an audience represents a commodification of speech in front of a mirror.</w:t>
      </w:r>
      <w:r w:rsidR="00A05C02">
        <w:rPr>
          <w:rFonts w:ascii="Cambria" w:hAnsi="Cambria"/>
          <w:szCs w:val="24"/>
        </w:rPr>
        <w:t xml:space="preserve"> </w:t>
      </w:r>
      <w:r w:rsidRPr="00833B1F">
        <w:rPr>
          <w:rFonts w:ascii="Cambria" w:hAnsi="Cambria"/>
          <w:szCs w:val="24"/>
        </w:rPr>
        <w:t xml:space="preserve">The </w:t>
      </w:r>
      <w:r>
        <w:rPr>
          <w:rFonts w:ascii="Cambria" w:hAnsi="Cambria"/>
          <w:szCs w:val="24"/>
        </w:rPr>
        <w:t xml:space="preserve">mystery </w:t>
      </w:r>
      <w:r w:rsidRPr="00833B1F">
        <w:rPr>
          <w:rFonts w:ascii="Cambria" w:hAnsi="Cambria"/>
          <w:szCs w:val="24"/>
        </w:rPr>
        <w:t xml:space="preserve">of The North is underlined </w:t>
      </w:r>
      <w:r>
        <w:rPr>
          <w:rFonts w:ascii="Cambria" w:hAnsi="Cambria"/>
          <w:szCs w:val="24"/>
        </w:rPr>
        <w:t>as</w:t>
      </w:r>
      <w:r w:rsidRPr="00833B1F">
        <w:rPr>
          <w:rFonts w:ascii="Cambria" w:hAnsi="Cambria"/>
          <w:szCs w:val="24"/>
        </w:rPr>
        <w:t xml:space="preserve"> </w:t>
      </w:r>
      <w:r>
        <w:rPr>
          <w:rFonts w:ascii="Cambria" w:hAnsi="Cambria"/>
          <w:szCs w:val="24"/>
        </w:rPr>
        <w:t>Joanna explains</w:t>
      </w:r>
      <w:r w:rsidRPr="00833B1F">
        <w:rPr>
          <w:rFonts w:ascii="Cambria" w:hAnsi="Cambria"/>
          <w:szCs w:val="24"/>
        </w:rPr>
        <w:t xml:space="preserve"> </w:t>
      </w:r>
      <w:r>
        <w:rPr>
          <w:rFonts w:ascii="Cambria" w:hAnsi="Cambria"/>
          <w:szCs w:val="24"/>
        </w:rPr>
        <w:t xml:space="preserve">that </w:t>
      </w:r>
      <w:r w:rsidRPr="00833B1F">
        <w:rPr>
          <w:rFonts w:ascii="Cambria" w:hAnsi="Cambria"/>
          <w:szCs w:val="24"/>
        </w:rPr>
        <w:t>an eight-hour journey to the Arctic Circle</w:t>
      </w:r>
      <w:r w:rsidR="00323456">
        <w:rPr>
          <w:rFonts w:ascii="Cambria" w:hAnsi="Cambria"/>
          <w:szCs w:val="24"/>
        </w:rPr>
        <w:t xml:space="preserve"> </w:t>
      </w:r>
      <w:r w:rsidRPr="00833B1F" w:rsidR="00323456">
        <w:rPr>
          <w:rFonts w:ascii="Cambria" w:hAnsi="Cambria"/>
          <w:szCs w:val="24"/>
        </w:rPr>
        <w:t>lies ahead</w:t>
      </w:r>
      <w:r w:rsidRPr="00833B1F">
        <w:rPr>
          <w:rFonts w:ascii="Cambria" w:hAnsi="Cambria"/>
          <w:szCs w:val="24"/>
        </w:rPr>
        <w:t xml:space="preserve">. </w:t>
      </w:r>
      <w:r>
        <w:rPr>
          <w:rFonts w:ascii="Cambria" w:hAnsi="Cambria"/>
          <w:szCs w:val="24"/>
        </w:rPr>
        <w:t xml:space="preserve">As </w:t>
      </w:r>
      <w:r w:rsidR="00323456">
        <w:rPr>
          <w:rFonts w:ascii="Cambria" w:hAnsi="Cambria"/>
          <w:szCs w:val="24"/>
        </w:rPr>
        <w:t>she</w:t>
      </w:r>
      <w:r>
        <w:rPr>
          <w:rFonts w:ascii="Cambria" w:hAnsi="Cambria"/>
          <w:szCs w:val="24"/>
        </w:rPr>
        <w:t xml:space="preserve"> boards her train</w:t>
      </w:r>
      <w:r w:rsidR="005D6971">
        <w:rPr>
          <w:rFonts w:ascii="Cambria" w:hAnsi="Cambria"/>
          <w:szCs w:val="24"/>
        </w:rPr>
        <w:t>,</w:t>
      </w:r>
      <w:r w:rsidR="00323456">
        <w:rPr>
          <w:rFonts w:ascii="Cambria" w:hAnsi="Cambria"/>
          <w:szCs w:val="24"/>
        </w:rPr>
        <w:t xml:space="preserve"> </w:t>
      </w:r>
      <w:r w:rsidRPr="00833B1F">
        <w:rPr>
          <w:rFonts w:ascii="Cambria" w:hAnsi="Cambria"/>
          <w:szCs w:val="24"/>
        </w:rPr>
        <w:t xml:space="preserve">Grieg’s </w:t>
      </w:r>
      <w:r w:rsidRPr="00D93F03">
        <w:rPr>
          <w:rFonts w:ascii="Cambria" w:hAnsi="Cambria"/>
          <w:i/>
          <w:szCs w:val="24"/>
        </w:rPr>
        <w:t>In the Hall of the Mountain King</w:t>
      </w:r>
      <w:r w:rsidRPr="00833B1F">
        <w:rPr>
          <w:rFonts w:ascii="Cambria" w:hAnsi="Cambria"/>
          <w:szCs w:val="24"/>
        </w:rPr>
        <w:t xml:space="preserve"> gathers pace to match the train’s acceleration into </w:t>
      </w:r>
      <w:r w:rsidR="00F51BF3">
        <w:rPr>
          <w:rFonts w:ascii="Cambria" w:hAnsi="Cambria"/>
          <w:szCs w:val="24"/>
        </w:rPr>
        <w:t>t</w:t>
      </w:r>
      <w:r w:rsidRPr="00833B1F">
        <w:rPr>
          <w:rFonts w:ascii="Cambria" w:hAnsi="Cambria"/>
          <w:szCs w:val="24"/>
        </w:rPr>
        <w:t>he North</w:t>
      </w:r>
      <w:r>
        <w:rPr>
          <w:rFonts w:ascii="Cambria" w:hAnsi="Cambria"/>
          <w:szCs w:val="24"/>
        </w:rPr>
        <w:t>ern darkness</w:t>
      </w:r>
      <w:r w:rsidRPr="00833B1F">
        <w:rPr>
          <w:rFonts w:ascii="Cambria" w:hAnsi="Cambria"/>
          <w:szCs w:val="24"/>
        </w:rPr>
        <w:t xml:space="preserve">. </w:t>
      </w:r>
      <w:r>
        <w:rPr>
          <w:rFonts w:ascii="Cambria" w:hAnsi="Cambria"/>
          <w:szCs w:val="24"/>
        </w:rPr>
        <w:t>Joanna is accompanied northward</w:t>
      </w:r>
      <w:r w:rsidRPr="00833B1F">
        <w:rPr>
          <w:rFonts w:ascii="Cambria" w:hAnsi="Cambria"/>
          <w:szCs w:val="24"/>
        </w:rPr>
        <w:t xml:space="preserve"> </w:t>
      </w:r>
      <w:r>
        <w:rPr>
          <w:rFonts w:ascii="Cambria" w:hAnsi="Cambria"/>
          <w:szCs w:val="24"/>
        </w:rPr>
        <w:t>by individuals, who act as her guides, mediators, hosts and teachers (table 2) but ever-present is her audience, in whom she confides: “</w:t>
      </w:r>
      <w:r w:rsidRPr="00833B1F">
        <w:rPr>
          <w:rFonts w:ascii="Cambria" w:hAnsi="Cambria"/>
          <w:szCs w:val="24"/>
        </w:rPr>
        <w:t>if we are very lucky, we might see the elus</w:t>
      </w:r>
      <w:r>
        <w:rPr>
          <w:rFonts w:ascii="Cambria" w:hAnsi="Cambria"/>
          <w:szCs w:val="24"/>
        </w:rPr>
        <w:t xml:space="preserve">ive Northern Lights themselves… </w:t>
      </w:r>
      <w:r w:rsidRPr="00833B1F">
        <w:rPr>
          <w:rFonts w:ascii="Cambria" w:hAnsi="Cambria"/>
          <w:szCs w:val="24"/>
        </w:rPr>
        <w:t>I want more than anything to see the Northern Lights, just to see them</w:t>
      </w:r>
      <w:r>
        <w:rPr>
          <w:rFonts w:ascii="Cambria" w:hAnsi="Cambria"/>
          <w:szCs w:val="24"/>
        </w:rPr>
        <w:t>.”</w:t>
      </w:r>
    </w:p>
    <w:p w:rsidR="003B75DA" w:rsidP="003B75DA" w:rsidRDefault="003B75DA" w14:paraId="7D178D45" w14:textId="77777777">
      <w:pPr>
        <w:spacing w:line="360" w:lineRule="auto"/>
        <w:jc w:val="both"/>
        <w:rPr>
          <w:rFonts w:ascii="Cambria" w:hAnsi="Cambria"/>
          <w:szCs w:val="24"/>
        </w:rPr>
      </w:pPr>
    </w:p>
    <w:p w:rsidRPr="00833B1F" w:rsidR="003B75DA" w:rsidP="003B75DA" w:rsidRDefault="003B75DA" w14:paraId="0B938DCD" w14:textId="77777777">
      <w:pPr>
        <w:spacing w:line="360" w:lineRule="auto"/>
        <w:jc w:val="both"/>
        <w:rPr>
          <w:rFonts w:ascii="Cambria" w:hAnsi="Cambria"/>
          <w:szCs w:val="24"/>
        </w:rPr>
      </w:pPr>
      <w:r>
        <w:rPr>
          <w:rFonts w:ascii="Cambria" w:hAnsi="Cambria"/>
          <w:szCs w:val="24"/>
        </w:rPr>
        <w:t>Table 2</w:t>
      </w:r>
      <w:r w:rsidRPr="00833B1F">
        <w:rPr>
          <w:rFonts w:ascii="Cambria" w:hAnsi="Cambria"/>
          <w:szCs w:val="24"/>
        </w:rPr>
        <w:t>: Joanna’s Northern Guides</w:t>
      </w:r>
    </w:p>
    <w:p w:rsidR="003B75DA" w:rsidP="003B75DA" w:rsidRDefault="003B75DA" w14:paraId="36B39D28" w14:textId="77777777">
      <w:pPr>
        <w:spacing w:line="360" w:lineRule="auto"/>
        <w:ind w:firstLine="708"/>
        <w:jc w:val="both"/>
        <w:rPr>
          <w:rFonts w:ascii="Cambria" w:hAnsi="Cambria"/>
          <w:szCs w:val="24"/>
        </w:rPr>
      </w:pPr>
    </w:p>
    <w:p w:rsidRPr="00833B1F" w:rsidR="003B75DA" w:rsidP="003B75DA" w:rsidRDefault="003B75DA" w14:paraId="23A0DD67" w14:textId="283C3755">
      <w:pPr>
        <w:spacing w:line="360" w:lineRule="auto"/>
        <w:ind w:firstLine="708"/>
        <w:jc w:val="both"/>
        <w:rPr>
          <w:rFonts w:ascii="Cambria" w:hAnsi="Cambria"/>
          <w:szCs w:val="24"/>
        </w:rPr>
      </w:pPr>
      <w:r>
        <w:rPr>
          <w:rFonts w:ascii="Cambria" w:hAnsi="Cambria"/>
          <w:szCs w:val="24"/>
        </w:rPr>
        <w:t>Every adventure begins with leave-taking (</w:t>
      </w:r>
      <w:r w:rsidRPr="00CE7482" w:rsidR="00CE7482">
        <w:rPr>
          <w:rFonts w:ascii="Cambria" w:hAnsi="Cambria"/>
          <w:szCs w:val="24"/>
        </w:rPr>
        <w:t>Johnson, 1988</w:t>
      </w:r>
      <w:r w:rsidRPr="00CE7482">
        <w:rPr>
          <w:rFonts w:ascii="Cambria" w:hAnsi="Cambria"/>
          <w:szCs w:val="24"/>
        </w:rPr>
        <w:t>)</w:t>
      </w:r>
      <w:r w:rsidR="002527B5">
        <w:rPr>
          <w:rFonts w:ascii="Cambria" w:hAnsi="Cambria"/>
          <w:szCs w:val="24"/>
        </w:rPr>
        <w:t>, much as the connection and disconnection are part of the same phenomenon (</w:t>
      </w:r>
      <w:r w:rsidR="0020300E">
        <w:rPr>
          <w:rFonts w:ascii="Cambria" w:hAnsi="Cambria"/>
          <w:szCs w:val="24"/>
        </w:rPr>
        <w:t>Munro, 1997</w:t>
      </w:r>
      <w:r w:rsidR="002527B5">
        <w:rPr>
          <w:rFonts w:ascii="Cambria" w:hAnsi="Cambria"/>
          <w:szCs w:val="24"/>
        </w:rPr>
        <w:t>).</w:t>
      </w:r>
      <w:r w:rsidRPr="00CE7482">
        <w:rPr>
          <w:rFonts w:ascii="Cambria" w:hAnsi="Cambria"/>
          <w:szCs w:val="24"/>
        </w:rPr>
        <w:t xml:space="preserve"> </w:t>
      </w:r>
      <w:r>
        <w:rPr>
          <w:rFonts w:ascii="Cambria" w:hAnsi="Cambria"/>
          <w:szCs w:val="24"/>
        </w:rPr>
        <w:t>Joanna’s reflective point-of-departure (Laing &amp; Frost, 2014)</w:t>
      </w:r>
      <w:r w:rsidR="00E16AE3">
        <w:rPr>
          <w:rFonts w:ascii="Cambria" w:hAnsi="Cambria"/>
          <w:szCs w:val="24"/>
        </w:rPr>
        <w:t xml:space="preserve"> </w:t>
      </w:r>
      <w:r>
        <w:rPr>
          <w:rFonts w:ascii="Cambria" w:hAnsi="Cambria"/>
          <w:szCs w:val="24"/>
        </w:rPr>
        <w:t>is her meticulous “</w:t>
      </w:r>
      <w:r w:rsidRPr="00833B1F">
        <w:rPr>
          <w:rFonts w:ascii="Cambria" w:hAnsi="Cambria"/>
          <w:szCs w:val="24"/>
        </w:rPr>
        <w:t>packing… I pack things which are going to be essential</w:t>
      </w:r>
      <w:r w:rsidR="005D6971">
        <w:rPr>
          <w:rFonts w:ascii="Cambria" w:hAnsi="Cambria"/>
          <w:szCs w:val="24"/>
        </w:rPr>
        <w:t>…</w:t>
      </w:r>
      <w:r>
        <w:rPr>
          <w:rFonts w:ascii="Cambria" w:hAnsi="Cambria"/>
          <w:szCs w:val="24"/>
        </w:rPr>
        <w:t xml:space="preserve"> so in here I’ve got… </w:t>
      </w:r>
      <w:r w:rsidRPr="00833B1F">
        <w:rPr>
          <w:rFonts w:ascii="Cambria" w:hAnsi="Cambria"/>
          <w:szCs w:val="24"/>
        </w:rPr>
        <w:t xml:space="preserve">a lovely old guide book, it’s called </w:t>
      </w:r>
      <w:r w:rsidRPr="00833B1F">
        <w:rPr>
          <w:rFonts w:ascii="Cambria" w:hAnsi="Cambria"/>
          <w:i/>
          <w:szCs w:val="24"/>
        </w:rPr>
        <w:t>The Land of the Viking</w:t>
      </w:r>
      <w:r w:rsidRPr="00833B1F">
        <w:rPr>
          <w:rFonts w:ascii="Cambria" w:hAnsi="Cambria"/>
          <w:szCs w:val="24"/>
        </w:rPr>
        <w:t>.</w:t>
      </w:r>
      <w:r>
        <w:rPr>
          <w:rFonts w:ascii="Cambria" w:hAnsi="Cambria"/>
          <w:szCs w:val="24"/>
        </w:rPr>
        <w:t>”</w:t>
      </w:r>
      <w:r w:rsidRPr="00833B1F">
        <w:rPr>
          <w:rFonts w:ascii="Cambria" w:hAnsi="Cambria"/>
          <w:szCs w:val="24"/>
        </w:rPr>
        <w:t xml:space="preserve"> </w:t>
      </w:r>
      <w:r>
        <w:rPr>
          <w:rFonts w:ascii="Cambria" w:hAnsi="Cambria"/>
          <w:szCs w:val="24"/>
        </w:rPr>
        <w:t>D</w:t>
      </w:r>
      <w:r w:rsidRPr="00833B1F">
        <w:rPr>
          <w:rFonts w:ascii="Cambria" w:hAnsi="Cambria"/>
          <w:szCs w:val="24"/>
        </w:rPr>
        <w:t xml:space="preserve">emonstrating the power of childhood experiences in shaping our </w:t>
      </w:r>
      <w:r>
        <w:rPr>
          <w:rFonts w:ascii="Cambria" w:hAnsi="Cambria"/>
          <w:szCs w:val="24"/>
        </w:rPr>
        <w:t>travel dreams (Laing &amp; Frost, 2014), Joanna confesses: “</w:t>
      </w:r>
      <w:r w:rsidRPr="00833B1F">
        <w:rPr>
          <w:rFonts w:ascii="Cambria" w:hAnsi="Cambria"/>
          <w:szCs w:val="24"/>
        </w:rPr>
        <w:t>if it was not for one item in my case, I wouldn’t be on this journey at all. This</w:t>
      </w:r>
      <w:r>
        <w:rPr>
          <w:rFonts w:ascii="Cambria" w:hAnsi="Cambria"/>
          <w:szCs w:val="24"/>
        </w:rPr>
        <w:t xml:space="preserve"> is the book </w:t>
      </w:r>
      <w:r w:rsidRPr="00CC4599">
        <w:rPr>
          <w:rFonts w:ascii="Cambria" w:hAnsi="Cambria"/>
          <w:i/>
          <w:szCs w:val="24"/>
        </w:rPr>
        <w:t>Ponny the Penguin</w:t>
      </w:r>
      <w:r>
        <w:rPr>
          <w:rFonts w:ascii="Cambria" w:hAnsi="Cambria"/>
          <w:szCs w:val="24"/>
        </w:rPr>
        <w:t>.”</w:t>
      </w:r>
      <w:r w:rsidRPr="00833B1F">
        <w:rPr>
          <w:rFonts w:ascii="Cambria" w:hAnsi="Cambria"/>
          <w:szCs w:val="24"/>
        </w:rPr>
        <w:t xml:space="preserve"> It is in </w:t>
      </w:r>
      <w:r w:rsidR="000C1C79">
        <w:rPr>
          <w:rFonts w:ascii="Cambria" w:hAnsi="Cambria"/>
          <w:szCs w:val="24"/>
        </w:rPr>
        <w:t>this</w:t>
      </w:r>
      <w:r w:rsidRPr="00833B1F">
        <w:rPr>
          <w:rFonts w:ascii="Cambria" w:hAnsi="Cambria"/>
          <w:szCs w:val="24"/>
        </w:rPr>
        <w:t xml:space="preserve"> children’s book that she </w:t>
      </w:r>
      <w:r>
        <w:rPr>
          <w:rFonts w:ascii="Cambria" w:hAnsi="Cambria"/>
          <w:szCs w:val="24"/>
        </w:rPr>
        <w:t>“</w:t>
      </w:r>
      <w:r w:rsidRPr="00833B1F">
        <w:rPr>
          <w:rFonts w:ascii="Cambria" w:hAnsi="Cambria"/>
          <w:szCs w:val="24"/>
        </w:rPr>
        <w:t>first heard of the Northern</w:t>
      </w:r>
      <w:r>
        <w:rPr>
          <w:rFonts w:ascii="Cambria" w:hAnsi="Cambria"/>
          <w:szCs w:val="24"/>
        </w:rPr>
        <w:t xml:space="preserve"> Lights… there was this picture,</w:t>
      </w:r>
      <w:r w:rsidRPr="00833B1F">
        <w:rPr>
          <w:rFonts w:ascii="Cambria" w:hAnsi="Cambria"/>
          <w:szCs w:val="24"/>
        </w:rPr>
        <w:t xml:space="preserve"> which haunted me</w:t>
      </w:r>
      <w:r>
        <w:rPr>
          <w:rFonts w:ascii="Cambria" w:hAnsi="Cambria"/>
          <w:szCs w:val="24"/>
        </w:rPr>
        <w:t>,</w:t>
      </w:r>
      <w:r w:rsidRPr="00833B1F">
        <w:rPr>
          <w:rFonts w:ascii="Cambria" w:hAnsi="Cambria"/>
          <w:szCs w:val="24"/>
        </w:rPr>
        <w:t xml:space="preserve"> of a sort of rippling curtain and a </w:t>
      </w:r>
      <w:r w:rsidR="000C1C79">
        <w:rPr>
          <w:rFonts w:ascii="Cambria" w:hAnsi="Cambria"/>
          <w:szCs w:val="24"/>
        </w:rPr>
        <w:t>…t</w:t>
      </w:r>
      <w:r w:rsidRPr="00833B1F">
        <w:rPr>
          <w:rFonts w:ascii="Cambria" w:hAnsi="Cambria"/>
          <w:szCs w:val="24"/>
        </w:rPr>
        <w:t>iny</w:t>
      </w:r>
      <w:r>
        <w:rPr>
          <w:rFonts w:ascii="Cambria" w:hAnsi="Cambria"/>
          <w:szCs w:val="24"/>
        </w:rPr>
        <w:t xml:space="preserve"> penguin… that</w:t>
      </w:r>
      <w:r w:rsidRPr="00833B1F">
        <w:rPr>
          <w:rFonts w:ascii="Cambria" w:hAnsi="Cambria"/>
          <w:szCs w:val="24"/>
        </w:rPr>
        <w:t xml:space="preserve"> stay</w:t>
      </w:r>
      <w:r>
        <w:rPr>
          <w:rFonts w:ascii="Cambria" w:hAnsi="Cambria"/>
          <w:szCs w:val="24"/>
        </w:rPr>
        <w:t xml:space="preserve">ed with me forever.” Her greatest fear is “that we won’t get to see them…. </w:t>
      </w:r>
      <w:r w:rsidRPr="00833B1F">
        <w:rPr>
          <w:rFonts w:ascii="Cambria" w:hAnsi="Cambria"/>
          <w:szCs w:val="24"/>
        </w:rPr>
        <w:t>I’m going to travel ever northwards spending my nights sta</w:t>
      </w:r>
      <w:r>
        <w:rPr>
          <w:rFonts w:ascii="Cambria" w:hAnsi="Cambria"/>
          <w:szCs w:val="24"/>
        </w:rPr>
        <w:t>ring with hope at the dark sky.” This “</w:t>
      </w:r>
      <w:r w:rsidRPr="00833B1F">
        <w:rPr>
          <w:rFonts w:ascii="Cambria" w:hAnsi="Cambria"/>
          <w:szCs w:val="24"/>
        </w:rPr>
        <w:t>realisation of a lifelong dream</w:t>
      </w:r>
      <w:r>
        <w:rPr>
          <w:rFonts w:ascii="Cambria" w:hAnsi="Cambria"/>
          <w:szCs w:val="24"/>
        </w:rPr>
        <w:t>,”</w:t>
      </w:r>
      <w:r w:rsidRPr="00833B1F">
        <w:rPr>
          <w:rFonts w:ascii="Cambria" w:hAnsi="Cambria"/>
          <w:szCs w:val="24"/>
        </w:rPr>
        <w:t xml:space="preserve"> </w:t>
      </w:r>
      <w:r>
        <w:rPr>
          <w:rFonts w:ascii="Cambria" w:hAnsi="Cambria"/>
          <w:szCs w:val="24"/>
        </w:rPr>
        <w:t xml:space="preserve">is </w:t>
      </w:r>
      <w:r w:rsidRPr="00833B1F">
        <w:rPr>
          <w:rFonts w:ascii="Cambria" w:hAnsi="Cambria"/>
          <w:szCs w:val="24"/>
        </w:rPr>
        <w:t xml:space="preserve">a journey redolent with contrasts between the everyday and the extraordinary, the mundane and the transcendental, the </w:t>
      </w:r>
      <w:r>
        <w:rPr>
          <w:rFonts w:ascii="Cambria" w:hAnsi="Cambria"/>
          <w:szCs w:val="24"/>
        </w:rPr>
        <w:t xml:space="preserve">banal and the exotic, contrasts that </w:t>
      </w:r>
      <w:r w:rsidRPr="00833B1F">
        <w:rPr>
          <w:rFonts w:ascii="Cambria" w:hAnsi="Cambria"/>
          <w:szCs w:val="24"/>
        </w:rPr>
        <w:t xml:space="preserve">communicate the </w:t>
      </w:r>
      <w:r>
        <w:rPr>
          <w:rFonts w:ascii="Cambria" w:hAnsi="Cambria"/>
          <w:szCs w:val="24"/>
        </w:rPr>
        <w:t>transformative power of The North (</w:t>
      </w:r>
      <w:r w:rsidRPr="00833B1F">
        <w:rPr>
          <w:rFonts w:ascii="Cambria" w:hAnsi="Cambria"/>
          <w:szCs w:val="24"/>
        </w:rPr>
        <w:t>Gyimóthy &amp; Mykletun</w:t>
      </w:r>
      <w:r>
        <w:rPr>
          <w:rFonts w:ascii="Cambria" w:hAnsi="Cambria"/>
          <w:szCs w:val="24"/>
        </w:rPr>
        <w:t>,</w:t>
      </w:r>
      <w:r w:rsidRPr="00833B1F">
        <w:rPr>
          <w:rFonts w:ascii="Cambria" w:hAnsi="Cambria"/>
          <w:szCs w:val="24"/>
        </w:rPr>
        <w:t xml:space="preserve"> 2004</w:t>
      </w:r>
      <w:r>
        <w:rPr>
          <w:rFonts w:ascii="Cambria" w:hAnsi="Cambria"/>
          <w:szCs w:val="24"/>
        </w:rPr>
        <w:t>)</w:t>
      </w:r>
      <w:r w:rsidRPr="00833B1F">
        <w:rPr>
          <w:rFonts w:ascii="Cambria" w:hAnsi="Cambria"/>
          <w:szCs w:val="24"/>
        </w:rPr>
        <w:t>. ‘This is the most extraordinary journey of my life’, says</w:t>
      </w:r>
      <w:r>
        <w:rPr>
          <w:rFonts w:ascii="Cambria" w:hAnsi="Cambria"/>
          <w:szCs w:val="24"/>
        </w:rPr>
        <w:t xml:space="preserve"> Joanna</w:t>
      </w:r>
      <w:r w:rsidR="008163D3">
        <w:rPr>
          <w:rFonts w:ascii="Cambria" w:hAnsi="Cambria"/>
          <w:szCs w:val="24"/>
        </w:rPr>
        <w:t xml:space="preserve"> as </w:t>
      </w:r>
      <w:r>
        <w:rPr>
          <w:rFonts w:ascii="Cambria" w:hAnsi="Cambria"/>
          <w:szCs w:val="24"/>
        </w:rPr>
        <w:t xml:space="preserve">she climbs aboard </w:t>
      </w:r>
      <w:r w:rsidRPr="00833B1F">
        <w:rPr>
          <w:rFonts w:ascii="Cambria" w:hAnsi="Cambria"/>
          <w:szCs w:val="24"/>
        </w:rPr>
        <w:t xml:space="preserve">an </w:t>
      </w:r>
      <w:r>
        <w:rPr>
          <w:rFonts w:ascii="Cambria" w:hAnsi="Cambria"/>
          <w:szCs w:val="24"/>
        </w:rPr>
        <w:t>Alaskan husky dog</w:t>
      </w:r>
      <w:r w:rsidRPr="00833B1F">
        <w:rPr>
          <w:rFonts w:ascii="Cambria" w:hAnsi="Cambria"/>
          <w:szCs w:val="24"/>
        </w:rPr>
        <w:t>sled</w:t>
      </w:r>
      <w:r>
        <w:rPr>
          <w:rFonts w:ascii="Cambria" w:hAnsi="Cambria"/>
          <w:szCs w:val="24"/>
        </w:rPr>
        <w:t>, which</w:t>
      </w:r>
      <w:r w:rsidRPr="00833B1F">
        <w:rPr>
          <w:rFonts w:ascii="Cambria" w:hAnsi="Cambria"/>
          <w:szCs w:val="24"/>
        </w:rPr>
        <w:t xml:space="preserve"> she regards as </w:t>
      </w:r>
      <w:r>
        <w:rPr>
          <w:rFonts w:ascii="Cambria" w:hAnsi="Cambria"/>
          <w:szCs w:val="24"/>
        </w:rPr>
        <w:t>the most “</w:t>
      </w:r>
      <w:r w:rsidRPr="00833B1F">
        <w:rPr>
          <w:rFonts w:ascii="Cambria" w:hAnsi="Cambria"/>
          <w:szCs w:val="24"/>
        </w:rPr>
        <w:t xml:space="preserve">appropriate </w:t>
      </w:r>
      <w:r>
        <w:rPr>
          <w:rFonts w:ascii="Cambria" w:hAnsi="Cambria"/>
          <w:szCs w:val="24"/>
        </w:rPr>
        <w:t>[way]</w:t>
      </w:r>
      <w:r w:rsidRPr="00833B1F">
        <w:rPr>
          <w:rFonts w:ascii="Cambria" w:hAnsi="Cambria"/>
          <w:szCs w:val="24"/>
        </w:rPr>
        <w:t xml:space="preserve"> across the Arctic Circle</w:t>
      </w:r>
      <w:r>
        <w:rPr>
          <w:rFonts w:ascii="Cambria" w:hAnsi="Cambria"/>
          <w:szCs w:val="24"/>
        </w:rPr>
        <w:t xml:space="preserve">”, </w:t>
      </w:r>
      <w:r w:rsidR="0020300E">
        <w:rPr>
          <w:rFonts w:ascii="Cambria" w:hAnsi="Cambria"/>
          <w:szCs w:val="24"/>
        </w:rPr>
        <w:t>a</w:t>
      </w:r>
      <w:r>
        <w:rPr>
          <w:rFonts w:ascii="Cambria" w:hAnsi="Cambria"/>
          <w:szCs w:val="24"/>
        </w:rPr>
        <w:t xml:space="preserve"> mode of transport </w:t>
      </w:r>
      <w:r w:rsidR="0020300E">
        <w:rPr>
          <w:rFonts w:ascii="Cambria" w:hAnsi="Cambria"/>
          <w:szCs w:val="24"/>
        </w:rPr>
        <w:t xml:space="preserve">that </w:t>
      </w:r>
      <w:r>
        <w:rPr>
          <w:rFonts w:ascii="Cambria" w:hAnsi="Cambria"/>
          <w:szCs w:val="24"/>
        </w:rPr>
        <w:t>h</w:t>
      </w:r>
      <w:r w:rsidR="0020300E">
        <w:rPr>
          <w:rFonts w:ascii="Cambria" w:hAnsi="Cambria"/>
          <w:szCs w:val="24"/>
        </w:rPr>
        <w:t>olds</w:t>
      </w:r>
      <w:r>
        <w:rPr>
          <w:rFonts w:ascii="Cambria" w:hAnsi="Cambria"/>
          <w:szCs w:val="24"/>
        </w:rPr>
        <w:t xml:space="preserve"> no local connection</w:t>
      </w:r>
      <w:r w:rsidR="0020300E">
        <w:rPr>
          <w:rFonts w:ascii="Cambria" w:hAnsi="Cambria"/>
          <w:szCs w:val="24"/>
        </w:rPr>
        <w:t>,</w:t>
      </w:r>
      <w:r>
        <w:rPr>
          <w:rFonts w:ascii="Cambria" w:hAnsi="Cambria"/>
          <w:szCs w:val="24"/>
        </w:rPr>
        <w:t xml:space="preserve"> </w:t>
      </w:r>
      <w:r w:rsidR="0020300E">
        <w:rPr>
          <w:rFonts w:ascii="Cambria" w:hAnsi="Cambria"/>
          <w:szCs w:val="24"/>
        </w:rPr>
        <w:t>represent</w:t>
      </w:r>
      <w:r w:rsidR="0032792A">
        <w:rPr>
          <w:rFonts w:ascii="Cambria" w:hAnsi="Cambria"/>
          <w:szCs w:val="24"/>
        </w:rPr>
        <w:t>ing</w:t>
      </w:r>
      <w:r w:rsidR="0020300E">
        <w:rPr>
          <w:rFonts w:ascii="Cambria" w:hAnsi="Cambria"/>
          <w:szCs w:val="24"/>
        </w:rPr>
        <w:t xml:space="preserve"> a</w:t>
      </w:r>
      <w:r>
        <w:rPr>
          <w:rFonts w:ascii="Cambria" w:hAnsi="Cambria"/>
          <w:szCs w:val="24"/>
        </w:rPr>
        <w:t xml:space="preserve"> contemporary </w:t>
      </w:r>
      <w:r w:rsidRPr="00833B1F">
        <w:rPr>
          <w:rFonts w:ascii="Cambria" w:hAnsi="Cambria"/>
          <w:szCs w:val="24"/>
        </w:rPr>
        <w:t xml:space="preserve">tourism </w:t>
      </w:r>
      <w:r>
        <w:rPr>
          <w:rFonts w:ascii="Cambria" w:hAnsi="Cambria"/>
          <w:szCs w:val="24"/>
        </w:rPr>
        <w:t>‘</w:t>
      </w:r>
      <w:r w:rsidRPr="00833B1F">
        <w:rPr>
          <w:rFonts w:ascii="Cambria" w:hAnsi="Cambria"/>
          <w:szCs w:val="24"/>
        </w:rPr>
        <w:t>product</w:t>
      </w:r>
      <w:r>
        <w:rPr>
          <w:rFonts w:ascii="Cambria" w:hAnsi="Cambria"/>
          <w:szCs w:val="24"/>
        </w:rPr>
        <w:t xml:space="preserve">’ elsewhere in Northern Norway </w:t>
      </w:r>
      <w:r w:rsidRPr="00833B1F">
        <w:rPr>
          <w:rFonts w:ascii="Cambria" w:hAnsi="Cambria"/>
          <w:szCs w:val="24"/>
        </w:rPr>
        <w:t>(Heimtun &amp; Viken, 201</w:t>
      </w:r>
      <w:r>
        <w:rPr>
          <w:rFonts w:ascii="Cambria" w:hAnsi="Cambria"/>
          <w:szCs w:val="24"/>
        </w:rPr>
        <w:t>6</w:t>
      </w:r>
      <w:r w:rsidRPr="00833B1F">
        <w:rPr>
          <w:rFonts w:ascii="Cambria" w:hAnsi="Cambria"/>
          <w:szCs w:val="24"/>
        </w:rPr>
        <w:t>)</w:t>
      </w:r>
      <w:r>
        <w:rPr>
          <w:rFonts w:ascii="Cambria" w:hAnsi="Cambria"/>
          <w:szCs w:val="24"/>
        </w:rPr>
        <w:t>.</w:t>
      </w:r>
    </w:p>
    <w:p w:rsidRPr="00833B1F" w:rsidR="003B75DA" w:rsidP="003B75DA" w:rsidRDefault="003B75DA" w14:paraId="41D5B742" w14:textId="42F7F704">
      <w:pPr>
        <w:spacing w:line="360" w:lineRule="auto"/>
        <w:ind w:firstLine="708"/>
        <w:jc w:val="both"/>
        <w:rPr>
          <w:rFonts w:ascii="Cambria" w:hAnsi="Cambria"/>
          <w:szCs w:val="24"/>
        </w:rPr>
      </w:pPr>
      <w:r w:rsidRPr="00833B1F">
        <w:rPr>
          <w:rFonts w:ascii="Cambria" w:hAnsi="Cambria"/>
          <w:szCs w:val="24"/>
        </w:rPr>
        <w:t xml:space="preserve">The Arctic </w:t>
      </w:r>
      <w:r>
        <w:rPr>
          <w:rFonts w:ascii="Cambria" w:hAnsi="Cambria"/>
          <w:szCs w:val="24"/>
        </w:rPr>
        <w:t>can be defined geo-politically</w:t>
      </w:r>
      <w:r w:rsidRPr="00833B1F">
        <w:rPr>
          <w:rFonts w:ascii="Cambria" w:hAnsi="Cambria"/>
          <w:szCs w:val="24"/>
        </w:rPr>
        <w:t xml:space="preserve"> </w:t>
      </w:r>
      <w:r>
        <w:rPr>
          <w:rFonts w:ascii="Cambria" w:hAnsi="Cambria"/>
          <w:szCs w:val="24"/>
        </w:rPr>
        <w:t>(</w:t>
      </w:r>
      <w:r w:rsidRPr="00833B1F">
        <w:rPr>
          <w:rFonts w:ascii="Cambria" w:hAnsi="Cambria"/>
          <w:szCs w:val="24"/>
        </w:rPr>
        <w:t>the northern territories of eight Arctic states</w:t>
      </w:r>
      <w:r>
        <w:rPr>
          <w:rFonts w:ascii="Cambria" w:hAnsi="Cambria"/>
          <w:szCs w:val="24"/>
        </w:rPr>
        <w:t>) or climatically</w:t>
      </w:r>
      <w:r w:rsidRPr="00833B1F">
        <w:rPr>
          <w:rFonts w:ascii="Cambria" w:hAnsi="Cambria"/>
          <w:szCs w:val="24"/>
        </w:rPr>
        <w:t xml:space="preserve"> and ecolog</w:t>
      </w:r>
      <w:r>
        <w:rPr>
          <w:rFonts w:ascii="Cambria" w:hAnsi="Cambria"/>
          <w:szCs w:val="24"/>
        </w:rPr>
        <w:t>ically</w:t>
      </w:r>
      <w:r w:rsidRPr="00833B1F">
        <w:rPr>
          <w:rFonts w:ascii="Cambria" w:hAnsi="Cambria"/>
          <w:szCs w:val="24"/>
        </w:rPr>
        <w:t xml:space="preserve"> (</w:t>
      </w:r>
      <w:r>
        <w:rPr>
          <w:rFonts w:ascii="Cambria" w:hAnsi="Cambria"/>
          <w:szCs w:val="24"/>
        </w:rPr>
        <w:t xml:space="preserve">e.g. </w:t>
      </w:r>
      <w:r w:rsidRPr="00833B1F">
        <w:rPr>
          <w:rFonts w:ascii="Cambria" w:hAnsi="Cambria"/>
          <w:szCs w:val="24"/>
        </w:rPr>
        <w:t>the 10</w:t>
      </w:r>
      <w:r w:rsidRPr="00833B1F">
        <w:rPr>
          <w:rFonts w:ascii="Cambria" w:hAnsi="Cambria"/>
          <w:szCs w:val="24"/>
          <w:vertAlign w:val="superscript"/>
        </w:rPr>
        <w:t>0</w:t>
      </w:r>
      <w:r w:rsidRPr="00833B1F">
        <w:rPr>
          <w:rFonts w:ascii="Cambria" w:hAnsi="Cambria"/>
          <w:szCs w:val="24"/>
        </w:rPr>
        <w:t>C July isotherm)</w:t>
      </w:r>
      <w:r>
        <w:rPr>
          <w:rFonts w:ascii="Cambria" w:hAnsi="Cambria"/>
          <w:szCs w:val="24"/>
        </w:rPr>
        <w:t>.</w:t>
      </w:r>
      <w:r w:rsidRPr="00833B1F">
        <w:rPr>
          <w:rFonts w:ascii="Cambria" w:hAnsi="Cambria"/>
          <w:szCs w:val="24"/>
        </w:rPr>
        <w:t xml:space="preserve"> </w:t>
      </w:r>
      <w:r>
        <w:rPr>
          <w:rFonts w:ascii="Cambria" w:hAnsi="Cambria"/>
          <w:szCs w:val="24"/>
        </w:rPr>
        <w:t xml:space="preserve">For </w:t>
      </w:r>
      <w:r w:rsidRPr="00833B1F">
        <w:rPr>
          <w:rFonts w:ascii="Cambria" w:hAnsi="Cambria"/>
          <w:szCs w:val="24"/>
        </w:rPr>
        <w:t xml:space="preserve">Joanna </w:t>
      </w:r>
      <w:r>
        <w:rPr>
          <w:rFonts w:ascii="Cambria" w:hAnsi="Cambria"/>
          <w:szCs w:val="24"/>
        </w:rPr>
        <w:t>it is at</w:t>
      </w:r>
      <w:r w:rsidRPr="00833B1F">
        <w:rPr>
          <w:rFonts w:ascii="Cambria" w:hAnsi="Cambria"/>
          <w:szCs w:val="24"/>
        </w:rPr>
        <w:t xml:space="preserve"> the limit of the midnight sun and the polar night</w:t>
      </w:r>
      <w:r>
        <w:rPr>
          <w:rFonts w:ascii="Cambria" w:hAnsi="Cambria"/>
          <w:szCs w:val="24"/>
        </w:rPr>
        <w:t xml:space="preserve"> and</w:t>
      </w:r>
      <w:r w:rsidRPr="00833B1F">
        <w:rPr>
          <w:rFonts w:ascii="Cambria" w:hAnsi="Cambria"/>
          <w:szCs w:val="24"/>
        </w:rPr>
        <w:t xml:space="preserve"> is at latitude 66</w:t>
      </w:r>
      <w:r w:rsidRPr="00833B1F">
        <w:rPr>
          <w:rFonts w:ascii="Cambria" w:hAnsi="Cambria"/>
          <w:szCs w:val="24"/>
          <w:vertAlign w:val="superscript"/>
        </w:rPr>
        <w:t>0</w:t>
      </w:r>
      <w:r w:rsidRPr="00833B1F">
        <w:rPr>
          <w:rFonts w:ascii="Cambria" w:hAnsi="Cambria"/>
          <w:szCs w:val="24"/>
        </w:rPr>
        <w:t xml:space="preserve"> 33.70 North. </w:t>
      </w:r>
      <w:r>
        <w:rPr>
          <w:rFonts w:ascii="Cambria" w:hAnsi="Cambria"/>
          <w:szCs w:val="24"/>
        </w:rPr>
        <w:t>Once th</w:t>
      </w:r>
      <w:r w:rsidRPr="00833B1F">
        <w:rPr>
          <w:rFonts w:ascii="Cambria" w:hAnsi="Cambria"/>
          <w:szCs w:val="24"/>
        </w:rPr>
        <w:t xml:space="preserve">ere, </w:t>
      </w:r>
      <w:r>
        <w:rPr>
          <w:rFonts w:ascii="Cambria" w:hAnsi="Cambria"/>
          <w:szCs w:val="24"/>
        </w:rPr>
        <w:t xml:space="preserve">she lays her scarf down to mark this abstract </w:t>
      </w:r>
      <w:r w:rsidRPr="00833B1F">
        <w:rPr>
          <w:rFonts w:ascii="Cambria" w:hAnsi="Cambria"/>
          <w:szCs w:val="24"/>
        </w:rPr>
        <w:t xml:space="preserve">frontier between the </w:t>
      </w:r>
      <w:r>
        <w:rPr>
          <w:rFonts w:ascii="Cambria" w:hAnsi="Cambria"/>
          <w:szCs w:val="24"/>
        </w:rPr>
        <w:t>mundane</w:t>
      </w:r>
      <w:r w:rsidRPr="00833B1F">
        <w:rPr>
          <w:rFonts w:ascii="Cambria" w:hAnsi="Cambria"/>
          <w:szCs w:val="24"/>
        </w:rPr>
        <w:t xml:space="preserve"> and the extraordinary</w:t>
      </w:r>
      <w:r>
        <w:rPr>
          <w:rFonts w:ascii="Cambria" w:hAnsi="Cambria"/>
          <w:szCs w:val="24"/>
        </w:rPr>
        <w:t xml:space="preserve">. </w:t>
      </w:r>
      <w:r w:rsidRPr="00833B1F">
        <w:rPr>
          <w:rFonts w:ascii="Cambria" w:hAnsi="Cambria"/>
          <w:szCs w:val="24"/>
        </w:rPr>
        <w:t xml:space="preserve">Pointing backwards with arms outstretched, </w:t>
      </w:r>
      <w:r>
        <w:rPr>
          <w:rFonts w:ascii="Cambria" w:hAnsi="Cambria"/>
          <w:szCs w:val="24"/>
        </w:rPr>
        <w:t>Joanna</w:t>
      </w:r>
      <w:r w:rsidRPr="00833B1F">
        <w:rPr>
          <w:rFonts w:ascii="Cambria" w:hAnsi="Cambria"/>
          <w:szCs w:val="24"/>
        </w:rPr>
        <w:t xml:space="preserve"> proclaims the significance </w:t>
      </w:r>
      <w:r>
        <w:rPr>
          <w:rFonts w:ascii="Cambria" w:hAnsi="Cambria"/>
          <w:szCs w:val="24"/>
        </w:rPr>
        <w:t>of this imaginary boundary: “</w:t>
      </w:r>
      <w:r w:rsidRPr="00833B1F">
        <w:rPr>
          <w:rFonts w:ascii="Cambria" w:hAnsi="Cambria"/>
          <w:szCs w:val="24"/>
        </w:rPr>
        <w:t xml:space="preserve">that’s just the </w:t>
      </w:r>
      <w:r w:rsidRPr="00833B1F">
        <w:rPr>
          <w:rFonts w:ascii="Cambria" w:hAnsi="Cambria"/>
          <w:i/>
          <w:szCs w:val="24"/>
        </w:rPr>
        <w:t>ordinary</w:t>
      </w:r>
      <w:r w:rsidRPr="00833B1F">
        <w:rPr>
          <w:rFonts w:ascii="Cambria" w:hAnsi="Cambria"/>
          <w:szCs w:val="24"/>
        </w:rPr>
        <w:t xml:space="preserve"> world</w:t>
      </w:r>
      <w:r>
        <w:rPr>
          <w:rFonts w:ascii="Cambria" w:hAnsi="Cambria"/>
          <w:szCs w:val="24"/>
        </w:rPr>
        <w:t xml:space="preserve"> and this is the Arctic Circle…</w:t>
      </w:r>
      <w:r w:rsidRPr="00833B1F">
        <w:rPr>
          <w:rFonts w:ascii="Cambria" w:hAnsi="Cambria"/>
          <w:szCs w:val="24"/>
        </w:rPr>
        <w:t xml:space="preserve"> This is quite incredible… I’m in the Arctic now and for the rest of my journey North I can obviously call myself an </w:t>
      </w:r>
      <w:r w:rsidRPr="001C7803">
        <w:rPr>
          <w:rFonts w:ascii="Cambria" w:hAnsi="Cambria"/>
          <w:i/>
          <w:szCs w:val="24"/>
        </w:rPr>
        <w:t>explorer not a tourist</w:t>
      </w:r>
      <w:r>
        <w:rPr>
          <w:rFonts w:ascii="Cambria" w:hAnsi="Cambria"/>
          <w:szCs w:val="24"/>
        </w:rPr>
        <w:t>”</w:t>
      </w:r>
      <w:r w:rsidR="001C7803">
        <w:rPr>
          <w:rFonts w:ascii="Cambria" w:hAnsi="Cambria"/>
          <w:szCs w:val="24"/>
        </w:rPr>
        <w:t>.</w:t>
      </w:r>
      <w:r w:rsidR="00D16396">
        <w:rPr>
          <w:rFonts w:ascii="Cambria" w:hAnsi="Cambria"/>
          <w:szCs w:val="24"/>
        </w:rPr>
        <w:t xml:space="preserve"> </w:t>
      </w:r>
      <w:r w:rsidRPr="00833B1F">
        <w:rPr>
          <w:rFonts w:ascii="Cambria" w:hAnsi="Cambria"/>
          <w:szCs w:val="24"/>
        </w:rPr>
        <w:t xml:space="preserve">Joanna leaves her guide Tore Kristiansen </w:t>
      </w:r>
      <w:r>
        <w:rPr>
          <w:rFonts w:ascii="Cambria" w:hAnsi="Cambria"/>
          <w:szCs w:val="24"/>
        </w:rPr>
        <w:t>(table 2</w:t>
      </w:r>
      <w:r w:rsidRPr="00833B1F">
        <w:rPr>
          <w:rFonts w:ascii="Cambria" w:hAnsi="Cambria"/>
          <w:szCs w:val="24"/>
        </w:rPr>
        <w:t>) and his dogs and continues her voyage to the Lofoten Islands</w:t>
      </w:r>
      <w:r>
        <w:rPr>
          <w:rFonts w:ascii="Cambria" w:hAnsi="Cambria"/>
          <w:szCs w:val="24"/>
        </w:rPr>
        <w:t xml:space="preserve">, </w:t>
      </w:r>
      <w:r w:rsidR="00D16396">
        <w:rPr>
          <w:rFonts w:ascii="Cambria" w:hAnsi="Cambria"/>
          <w:szCs w:val="24"/>
        </w:rPr>
        <w:t xml:space="preserve">which she </w:t>
      </w:r>
      <w:r>
        <w:rPr>
          <w:rFonts w:ascii="Cambria" w:hAnsi="Cambria"/>
          <w:szCs w:val="24"/>
        </w:rPr>
        <w:t>de</w:t>
      </w:r>
      <w:r w:rsidR="00D16396">
        <w:rPr>
          <w:rFonts w:ascii="Cambria" w:hAnsi="Cambria"/>
          <w:szCs w:val="24"/>
        </w:rPr>
        <w:t>scribes</w:t>
      </w:r>
      <w:r w:rsidRPr="00833B1F">
        <w:rPr>
          <w:rFonts w:ascii="Cambria" w:hAnsi="Cambria"/>
          <w:szCs w:val="24"/>
        </w:rPr>
        <w:t xml:space="preserve"> </w:t>
      </w:r>
      <w:r>
        <w:rPr>
          <w:rFonts w:ascii="Cambria" w:hAnsi="Cambria"/>
          <w:szCs w:val="24"/>
        </w:rPr>
        <w:t>as</w:t>
      </w:r>
      <w:r w:rsidRPr="00833B1F">
        <w:rPr>
          <w:rFonts w:ascii="Cambria" w:hAnsi="Cambria"/>
          <w:szCs w:val="24"/>
        </w:rPr>
        <w:t xml:space="preserve"> </w:t>
      </w:r>
      <w:r>
        <w:rPr>
          <w:rFonts w:ascii="Cambria" w:hAnsi="Cambria"/>
          <w:szCs w:val="24"/>
        </w:rPr>
        <w:t>ethereal places in “the back of beyond</w:t>
      </w:r>
      <w:r w:rsidRPr="00833B1F">
        <w:rPr>
          <w:rFonts w:ascii="Cambria" w:hAnsi="Cambria"/>
          <w:szCs w:val="24"/>
        </w:rPr>
        <w:t>.</w:t>
      </w:r>
      <w:r>
        <w:rPr>
          <w:rFonts w:ascii="Cambria" w:hAnsi="Cambria"/>
          <w:szCs w:val="24"/>
        </w:rPr>
        <w:t>”</w:t>
      </w:r>
      <w:r w:rsidRPr="00833B1F">
        <w:rPr>
          <w:rFonts w:ascii="Cambria" w:hAnsi="Cambria"/>
          <w:szCs w:val="24"/>
        </w:rPr>
        <w:t xml:space="preserve"> </w:t>
      </w:r>
      <w:r>
        <w:rPr>
          <w:rFonts w:ascii="Cambria" w:hAnsi="Cambria"/>
          <w:szCs w:val="24"/>
        </w:rPr>
        <w:t xml:space="preserve">As she sits in a </w:t>
      </w:r>
      <w:r w:rsidRPr="00833B1F">
        <w:rPr>
          <w:rFonts w:ascii="Cambria" w:hAnsi="Cambria"/>
          <w:szCs w:val="24"/>
        </w:rPr>
        <w:t>rorbu (</w:t>
      </w:r>
      <w:r>
        <w:rPr>
          <w:rFonts w:ascii="Cambria" w:hAnsi="Cambria"/>
          <w:szCs w:val="24"/>
        </w:rPr>
        <w:t xml:space="preserve">a </w:t>
      </w:r>
      <w:r w:rsidRPr="00833B1F">
        <w:rPr>
          <w:rFonts w:ascii="Cambria" w:hAnsi="Cambria"/>
          <w:szCs w:val="24"/>
        </w:rPr>
        <w:t>fisherman’s cabin)</w:t>
      </w:r>
      <w:r>
        <w:rPr>
          <w:rFonts w:ascii="Cambria" w:hAnsi="Cambria"/>
          <w:szCs w:val="24"/>
        </w:rPr>
        <w:t>,</w:t>
      </w:r>
      <w:r w:rsidRPr="00833B1F">
        <w:rPr>
          <w:rFonts w:ascii="Cambria" w:hAnsi="Cambria"/>
          <w:szCs w:val="24"/>
        </w:rPr>
        <w:t xml:space="preserve"> </w:t>
      </w:r>
      <w:r>
        <w:rPr>
          <w:rFonts w:ascii="Cambria" w:hAnsi="Cambria"/>
          <w:szCs w:val="24"/>
        </w:rPr>
        <w:t>Joanna’s</w:t>
      </w:r>
      <w:r w:rsidRPr="00833B1F">
        <w:rPr>
          <w:rFonts w:ascii="Cambria" w:hAnsi="Cambria"/>
          <w:szCs w:val="24"/>
        </w:rPr>
        <w:t xml:space="preserve"> </w:t>
      </w:r>
      <w:r>
        <w:rPr>
          <w:rFonts w:ascii="Cambria" w:hAnsi="Cambria"/>
          <w:szCs w:val="24"/>
        </w:rPr>
        <w:t>next</w:t>
      </w:r>
      <w:r w:rsidRPr="00833B1F">
        <w:rPr>
          <w:rFonts w:ascii="Cambria" w:hAnsi="Cambria"/>
          <w:szCs w:val="24"/>
        </w:rPr>
        <w:t xml:space="preserve"> guide (retired school master Ottar Schiøtz)</w:t>
      </w:r>
      <w:r>
        <w:rPr>
          <w:rFonts w:ascii="Cambria" w:hAnsi="Cambria"/>
          <w:szCs w:val="24"/>
        </w:rPr>
        <w:t xml:space="preserve"> </w:t>
      </w:r>
      <w:r w:rsidRPr="00833B1F">
        <w:rPr>
          <w:rFonts w:ascii="Cambria" w:hAnsi="Cambria"/>
          <w:szCs w:val="24"/>
        </w:rPr>
        <w:t>asks</w:t>
      </w:r>
      <w:r>
        <w:rPr>
          <w:rFonts w:ascii="Cambria" w:hAnsi="Cambria"/>
          <w:szCs w:val="24"/>
        </w:rPr>
        <w:t xml:space="preserve"> her</w:t>
      </w:r>
      <w:r w:rsidRPr="00833B1F">
        <w:rPr>
          <w:rFonts w:ascii="Cambria" w:hAnsi="Cambria"/>
          <w:szCs w:val="24"/>
        </w:rPr>
        <w:t xml:space="preserve"> why </w:t>
      </w:r>
      <w:r>
        <w:rPr>
          <w:rFonts w:ascii="Cambria" w:hAnsi="Cambria"/>
          <w:szCs w:val="24"/>
        </w:rPr>
        <w:t>she chose “</w:t>
      </w:r>
      <w:r w:rsidRPr="00833B1F">
        <w:rPr>
          <w:rFonts w:ascii="Cambria" w:hAnsi="Cambria"/>
          <w:szCs w:val="24"/>
        </w:rPr>
        <w:t xml:space="preserve">this </w:t>
      </w:r>
      <w:r w:rsidRPr="00833B1F">
        <w:rPr>
          <w:rFonts w:ascii="Cambria" w:hAnsi="Cambria"/>
          <w:i/>
          <w:szCs w:val="24"/>
        </w:rPr>
        <w:t xml:space="preserve">Nordic </w:t>
      </w:r>
      <w:r>
        <w:rPr>
          <w:rFonts w:ascii="Cambria" w:hAnsi="Cambria"/>
          <w:szCs w:val="24"/>
        </w:rPr>
        <w:t>Norway”, his</w:t>
      </w:r>
      <w:r w:rsidRPr="00833B1F">
        <w:rPr>
          <w:rFonts w:ascii="Cambria" w:hAnsi="Cambria"/>
          <w:szCs w:val="24"/>
        </w:rPr>
        <w:t xml:space="preserve"> emphasis hint</w:t>
      </w:r>
      <w:r>
        <w:rPr>
          <w:rFonts w:ascii="Cambria" w:hAnsi="Cambria"/>
          <w:szCs w:val="24"/>
        </w:rPr>
        <w:t>ing</w:t>
      </w:r>
      <w:r w:rsidRPr="00833B1F">
        <w:rPr>
          <w:rFonts w:ascii="Cambria" w:hAnsi="Cambria"/>
          <w:szCs w:val="24"/>
        </w:rPr>
        <w:t xml:space="preserve"> at the specialness of </w:t>
      </w:r>
      <w:r>
        <w:rPr>
          <w:rFonts w:ascii="Cambria" w:hAnsi="Cambria"/>
          <w:szCs w:val="24"/>
        </w:rPr>
        <w:t xml:space="preserve">a </w:t>
      </w:r>
      <w:r w:rsidRPr="00833B1F">
        <w:rPr>
          <w:rFonts w:ascii="Cambria" w:hAnsi="Cambria"/>
          <w:szCs w:val="24"/>
        </w:rPr>
        <w:t>region</w:t>
      </w:r>
      <w:r>
        <w:rPr>
          <w:rFonts w:ascii="Cambria" w:hAnsi="Cambria"/>
          <w:szCs w:val="24"/>
        </w:rPr>
        <w:t xml:space="preserve"> masked</w:t>
      </w:r>
      <w:r w:rsidRPr="00833B1F">
        <w:rPr>
          <w:rFonts w:ascii="Cambria" w:hAnsi="Cambria"/>
          <w:szCs w:val="24"/>
        </w:rPr>
        <w:t xml:space="preserve"> in myth</w:t>
      </w:r>
      <w:r>
        <w:rPr>
          <w:rFonts w:ascii="Cambria" w:hAnsi="Cambria"/>
          <w:szCs w:val="24"/>
        </w:rPr>
        <w:t>, which</w:t>
      </w:r>
      <w:r w:rsidRPr="00833B1F">
        <w:rPr>
          <w:rFonts w:ascii="Cambria" w:hAnsi="Cambria"/>
          <w:szCs w:val="24"/>
        </w:rPr>
        <w:t xml:space="preserve"> </w:t>
      </w:r>
      <w:r w:rsidR="00471831">
        <w:rPr>
          <w:rFonts w:ascii="Cambria" w:hAnsi="Cambria"/>
          <w:szCs w:val="24"/>
        </w:rPr>
        <w:t>beckoned to her a</w:t>
      </w:r>
      <w:r w:rsidRPr="00833B1F" w:rsidR="00471831">
        <w:rPr>
          <w:rFonts w:ascii="Cambria" w:hAnsi="Cambria"/>
          <w:szCs w:val="24"/>
        </w:rPr>
        <w:t xml:space="preserve">cross time and space </w:t>
      </w:r>
      <w:r w:rsidR="00471831">
        <w:rPr>
          <w:rFonts w:ascii="Cambria" w:hAnsi="Cambria"/>
          <w:szCs w:val="24"/>
        </w:rPr>
        <w:t>as a child in tropical Malaysia</w:t>
      </w:r>
      <w:r w:rsidRPr="00833B1F">
        <w:rPr>
          <w:rFonts w:ascii="Cambria" w:hAnsi="Cambria"/>
          <w:szCs w:val="24"/>
        </w:rPr>
        <w:t xml:space="preserve">. </w:t>
      </w:r>
      <w:r>
        <w:rPr>
          <w:rFonts w:ascii="Cambria" w:hAnsi="Cambria"/>
          <w:szCs w:val="24"/>
        </w:rPr>
        <w:t>She replies:</w:t>
      </w:r>
      <w:r w:rsidRPr="00833B1F">
        <w:rPr>
          <w:rFonts w:ascii="Cambria" w:hAnsi="Cambria"/>
          <w:szCs w:val="24"/>
        </w:rPr>
        <w:t xml:space="preserve"> </w:t>
      </w:r>
      <w:r>
        <w:rPr>
          <w:rFonts w:ascii="Cambria" w:hAnsi="Cambria"/>
          <w:szCs w:val="24"/>
        </w:rPr>
        <w:t>“…</w:t>
      </w:r>
      <w:r w:rsidRPr="00833B1F">
        <w:rPr>
          <w:rFonts w:ascii="Cambria" w:hAnsi="Cambria"/>
          <w:szCs w:val="24"/>
        </w:rPr>
        <w:t>because I have had a dream all my life about coming to The North. When I was a child, I had this idea of seeing the Northern Lights</w:t>
      </w:r>
      <w:r w:rsidR="00886562">
        <w:rPr>
          <w:rFonts w:ascii="Cambria" w:hAnsi="Cambria"/>
          <w:szCs w:val="24"/>
        </w:rPr>
        <w:t>…</w:t>
      </w:r>
      <w:r>
        <w:rPr>
          <w:rFonts w:ascii="Cambria" w:hAnsi="Cambria"/>
          <w:szCs w:val="24"/>
        </w:rPr>
        <w:t>.”</w:t>
      </w:r>
      <w:r w:rsidRPr="00833B1F">
        <w:rPr>
          <w:rFonts w:ascii="Cambria" w:hAnsi="Cambria"/>
          <w:szCs w:val="24"/>
        </w:rPr>
        <w:t xml:space="preserve"> She </w:t>
      </w:r>
      <w:r>
        <w:rPr>
          <w:rFonts w:ascii="Cambria" w:hAnsi="Cambria"/>
          <w:szCs w:val="24"/>
        </w:rPr>
        <w:t xml:space="preserve">shares </w:t>
      </w:r>
      <w:r w:rsidRPr="00833B1F">
        <w:rPr>
          <w:rFonts w:ascii="Cambria" w:hAnsi="Cambria"/>
          <w:szCs w:val="24"/>
        </w:rPr>
        <w:t>a photograph of herself as a ch</w:t>
      </w:r>
      <w:r>
        <w:rPr>
          <w:rFonts w:ascii="Cambria" w:hAnsi="Cambria"/>
          <w:szCs w:val="24"/>
        </w:rPr>
        <w:t xml:space="preserve">ild in Norwegian </w:t>
      </w:r>
      <w:r w:rsidR="00064325">
        <w:rPr>
          <w:rFonts w:ascii="Cambria" w:hAnsi="Cambria"/>
          <w:szCs w:val="24"/>
        </w:rPr>
        <w:t>dress and</w:t>
      </w:r>
      <w:r w:rsidR="00471831">
        <w:rPr>
          <w:rFonts w:ascii="Cambria" w:hAnsi="Cambria"/>
          <w:szCs w:val="24"/>
        </w:rPr>
        <w:t xml:space="preserve"> seeks to</w:t>
      </w:r>
      <w:r w:rsidRPr="00833B1F">
        <w:rPr>
          <w:rFonts w:ascii="Cambria" w:hAnsi="Cambria"/>
          <w:szCs w:val="24"/>
        </w:rPr>
        <w:t xml:space="preserve"> affirm </w:t>
      </w:r>
      <w:r>
        <w:rPr>
          <w:rFonts w:ascii="Cambria" w:hAnsi="Cambria"/>
          <w:szCs w:val="24"/>
        </w:rPr>
        <w:t xml:space="preserve">her </w:t>
      </w:r>
      <w:r w:rsidRPr="00833B1F">
        <w:rPr>
          <w:rFonts w:ascii="Cambria" w:hAnsi="Cambria"/>
          <w:szCs w:val="24"/>
        </w:rPr>
        <w:t xml:space="preserve">spiritual connection </w:t>
      </w:r>
      <w:r>
        <w:rPr>
          <w:rFonts w:ascii="Cambria" w:hAnsi="Cambria"/>
          <w:szCs w:val="24"/>
        </w:rPr>
        <w:t>to “The true North”</w:t>
      </w:r>
      <w:r w:rsidRPr="00833B1F">
        <w:rPr>
          <w:rFonts w:ascii="Cambria" w:hAnsi="Cambria"/>
          <w:szCs w:val="24"/>
        </w:rPr>
        <w:t xml:space="preserve">. The Arctic explorer-hero </w:t>
      </w:r>
      <w:r>
        <w:rPr>
          <w:rFonts w:ascii="Cambria" w:hAnsi="Cambria"/>
          <w:szCs w:val="24"/>
        </w:rPr>
        <w:t>typically highlights “</w:t>
      </w:r>
      <w:r w:rsidRPr="00833B1F">
        <w:rPr>
          <w:rFonts w:ascii="Cambria" w:hAnsi="Cambria"/>
          <w:szCs w:val="24"/>
        </w:rPr>
        <w:t>the Arctic part of himself [sic]… taking on a hybrid position</w:t>
      </w:r>
      <w:r>
        <w:rPr>
          <w:rFonts w:ascii="Cambria" w:hAnsi="Cambria"/>
          <w:szCs w:val="24"/>
        </w:rPr>
        <w:t>” (Ryall</w:t>
      </w:r>
      <w:r w:rsidR="0020300E">
        <w:rPr>
          <w:rFonts w:ascii="Cambria" w:hAnsi="Cambria"/>
          <w:szCs w:val="24"/>
        </w:rPr>
        <w:t>,</w:t>
      </w:r>
      <w:r>
        <w:rPr>
          <w:rFonts w:ascii="Cambria" w:hAnsi="Cambria"/>
          <w:szCs w:val="24"/>
        </w:rPr>
        <w:t xml:space="preserve"> 2010, p.xi) and Joanna</w:t>
      </w:r>
      <w:r w:rsidRPr="00833B1F">
        <w:rPr>
          <w:rFonts w:ascii="Cambria" w:hAnsi="Cambria"/>
          <w:szCs w:val="24"/>
        </w:rPr>
        <w:t xml:space="preserve"> seek</w:t>
      </w:r>
      <w:r>
        <w:rPr>
          <w:rFonts w:ascii="Cambria" w:hAnsi="Cambria"/>
          <w:szCs w:val="24"/>
        </w:rPr>
        <w:t>s</w:t>
      </w:r>
      <w:r w:rsidRPr="00833B1F">
        <w:rPr>
          <w:rFonts w:ascii="Cambria" w:hAnsi="Cambria"/>
          <w:szCs w:val="24"/>
        </w:rPr>
        <w:t xml:space="preserve"> </w:t>
      </w:r>
      <w:r>
        <w:rPr>
          <w:rFonts w:ascii="Cambria" w:hAnsi="Cambria"/>
          <w:szCs w:val="24"/>
        </w:rPr>
        <w:t xml:space="preserve">her </w:t>
      </w:r>
      <w:r w:rsidRPr="00833B1F">
        <w:rPr>
          <w:rFonts w:ascii="Cambria" w:hAnsi="Cambria"/>
          <w:szCs w:val="24"/>
        </w:rPr>
        <w:t xml:space="preserve">symbolic </w:t>
      </w:r>
      <w:r>
        <w:rPr>
          <w:rFonts w:ascii="Cambria" w:hAnsi="Cambria"/>
          <w:szCs w:val="24"/>
        </w:rPr>
        <w:t xml:space="preserve">connection </w:t>
      </w:r>
      <w:r w:rsidRPr="00833B1F">
        <w:rPr>
          <w:rFonts w:ascii="Cambria" w:hAnsi="Cambria"/>
          <w:szCs w:val="24"/>
        </w:rPr>
        <w:t>through blood (</w:t>
      </w:r>
      <w:r>
        <w:rPr>
          <w:rStyle w:val="addmd1"/>
          <w:rFonts w:ascii="Cambria" w:hAnsi="Cambria"/>
          <w:sz w:val="24"/>
          <w:szCs w:val="24"/>
        </w:rPr>
        <w:t>Meyer,</w:t>
      </w:r>
      <w:r>
        <w:rPr>
          <w:rFonts w:ascii="Cambria" w:hAnsi="Cambria"/>
          <w:szCs w:val="24"/>
        </w:rPr>
        <w:t xml:space="preserve"> 2005</w:t>
      </w:r>
      <w:r w:rsidRPr="00833B1F">
        <w:rPr>
          <w:rFonts w:ascii="Cambria" w:hAnsi="Cambria"/>
          <w:szCs w:val="24"/>
        </w:rPr>
        <w:t>)</w:t>
      </w:r>
      <w:r>
        <w:rPr>
          <w:rFonts w:ascii="Cambria" w:hAnsi="Cambria"/>
          <w:szCs w:val="24"/>
        </w:rPr>
        <w:t xml:space="preserve">. She whispers to </w:t>
      </w:r>
      <w:r w:rsidRPr="00833B1F">
        <w:rPr>
          <w:rFonts w:ascii="Cambria" w:hAnsi="Cambria"/>
          <w:szCs w:val="24"/>
        </w:rPr>
        <w:t>Ottar</w:t>
      </w:r>
      <w:r>
        <w:rPr>
          <w:rFonts w:ascii="Cambria" w:hAnsi="Cambria"/>
          <w:szCs w:val="24"/>
        </w:rPr>
        <w:t>, “</w:t>
      </w:r>
      <w:r w:rsidRPr="00833B1F">
        <w:rPr>
          <w:rFonts w:ascii="Cambria" w:hAnsi="Cambria"/>
          <w:szCs w:val="24"/>
        </w:rPr>
        <w:t>Do you think I’ve g</w:t>
      </w:r>
      <w:r>
        <w:rPr>
          <w:rFonts w:ascii="Cambria" w:hAnsi="Cambria"/>
          <w:szCs w:val="24"/>
        </w:rPr>
        <w:t xml:space="preserve">ot a bit of Viking blood in me…? </w:t>
      </w:r>
      <w:r w:rsidRPr="00833B1F">
        <w:rPr>
          <w:rFonts w:ascii="Cambria" w:hAnsi="Cambria"/>
          <w:szCs w:val="24"/>
        </w:rPr>
        <w:t>Are you a Viking?</w:t>
      </w:r>
      <w:r>
        <w:rPr>
          <w:rFonts w:ascii="Cambria" w:hAnsi="Cambria"/>
          <w:szCs w:val="24"/>
        </w:rPr>
        <w:t>”</w:t>
      </w:r>
      <w:r w:rsidRPr="00833B1F">
        <w:rPr>
          <w:rFonts w:ascii="Cambria" w:hAnsi="Cambria"/>
          <w:szCs w:val="24"/>
        </w:rPr>
        <w:t xml:space="preserve"> </w:t>
      </w:r>
      <w:r>
        <w:rPr>
          <w:rFonts w:ascii="Cambria" w:hAnsi="Cambria"/>
          <w:szCs w:val="24"/>
        </w:rPr>
        <w:t>“</w:t>
      </w:r>
      <w:r w:rsidRPr="00833B1F">
        <w:rPr>
          <w:rFonts w:ascii="Cambria" w:hAnsi="Cambria"/>
          <w:szCs w:val="24"/>
        </w:rPr>
        <w:t>Well, yes I think I must…</w:t>
      </w:r>
      <w:r>
        <w:rPr>
          <w:rFonts w:ascii="Cambria" w:hAnsi="Cambria"/>
          <w:szCs w:val="24"/>
        </w:rPr>
        <w:t>” he says and she murmurs, “Yes I think you are” claiming a</w:t>
      </w:r>
      <w:r w:rsidRPr="00833B1F">
        <w:rPr>
          <w:rFonts w:ascii="Cambria" w:hAnsi="Cambria"/>
          <w:szCs w:val="24"/>
        </w:rPr>
        <w:t xml:space="preserve"> new, yet ancient</w:t>
      </w:r>
      <w:r w:rsidR="00BD4BB2">
        <w:rPr>
          <w:rFonts w:ascii="Cambria" w:hAnsi="Cambria"/>
          <w:szCs w:val="24"/>
        </w:rPr>
        <w:t xml:space="preserve"> mythic</w:t>
      </w:r>
      <w:r w:rsidRPr="00833B1F">
        <w:rPr>
          <w:rFonts w:ascii="Cambria" w:hAnsi="Cambria"/>
          <w:szCs w:val="24"/>
        </w:rPr>
        <w:t xml:space="preserve"> </w:t>
      </w:r>
      <w:r>
        <w:rPr>
          <w:rFonts w:ascii="Cambria" w:hAnsi="Cambria"/>
          <w:szCs w:val="24"/>
        </w:rPr>
        <w:t>affinity</w:t>
      </w:r>
      <w:r w:rsidR="00BD4BB2">
        <w:rPr>
          <w:rFonts w:ascii="Cambria" w:hAnsi="Cambria"/>
          <w:szCs w:val="24"/>
        </w:rPr>
        <w:t xml:space="preserve"> (</w:t>
      </w:r>
      <w:r w:rsidRPr="009C0117" w:rsidR="00BD4BB2">
        <w:rPr>
          <w:rFonts w:ascii="Cambria" w:hAnsi="Cambria"/>
          <w:szCs w:val="24"/>
        </w:rPr>
        <w:t>de Castro, 2010</w:t>
      </w:r>
      <w:r w:rsidR="00BD4BB2">
        <w:rPr>
          <w:rFonts w:ascii="Cambria" w:hAnsi="Cambria"/>
          <w:szCs w:val="24"/>
        </w:rPr>
        <w:t>)</w:t>
      </w:r>
      <w:r w:rsidRPr="00833B1F">
        <w:rPr>
          <w:rFonts w:ascii="Cambria" w:hAnsi="Cambria"/>
          <w:szCs w:val="24"/>
        </w:rPr>
        <w:t>.</w:t>
      </w:r>
    </w:p>
    <w:p w:rsidR="003B75DA" w:rsidP="003B75DA" w:rsidRDefault="003B75DA" w14:paraId="3EE43FB6" w14:textId="7B7C808F">
      <w:pPr>
        <w:spacing w:line="360" w:lineRule="auto"/>
        <w:ind w:firstLine="708"/>
        <w:jc w:val="both"/>
        <w:rPr>
          <w:rFonts w:ascii="Cambria" w:hAnsi="Cambria"/>
          <w:szCs w:val="24"/>
        </w:rPr>
      </w:pPr>
      <w:r>
        <w:rPr>
          <w:rFonts w:ascii="Cambria" w:hAnsi="Cambria"/>
          <w:szCs w:val="24"/>
        </w:rPr>
        <w:t>Joanna</w:t>
      </w:r>
      <w:r w:rsidRPr="00833B1F">
        <w:rPr>
          <w:rFonts w:ascii="Cambria" w:hAnsi="Cambria"/>
          <w:szCs w:val="24"/>
        </w:rPr>
        <w:t xml:space="preserve"> </w:t>
      </w:r>
      <w:r>
        <w:rPr>
          <w:rFonts w:ascii="Cambria" w:hAnsi="Cambria"/>
          <w:szCs w:val="24"/>
        </w:rPr>
        <w:t>next encounters</w:t>
      </w:r>
      <w:r w:rsidRPr="00833B1F">
        <w:rPr>
          <w:rFonts w:ascii="Cambria" w:hAnsi="Cambria"/>
          <w:szCs w:val="24"/>
        </w:rPr>
        <w:t xml:space="preserve"> Sigurd Ellingsen, </w:t>
      </w:r>
      <w:r>
        <w:rPr>
          <w:rFonts w:ascii="Cambria" w:hAnsi="Cambria"/>
          <w:szCs w:val="24"/>
        </w:rPr>
        <w:t xml:space="preserve">who reminds us of </w:t>
      </w:r>
      <w:r w:rsidRPr="00833B1F">
        <w:rPr>
          <w:rFonts w:ascii="Cambria" w:hAnsi="Cambria"/>
          <w:szCs w:val="24"/>
        </w:rPr>
        <w:t xml:space="preserve">ancient </w:t>
      </w:r>
      <w:r>
        <w:rPr>
          <w:rFonts w:ascii="Cambria" w:hAnsi="Cambria"/>
          <w:szCs w:val="24"/>
        </w:rPr>
        <w:t xml:space="preserve">human connections with these primeval Northern </w:t>
      </w:r>
      <w:r w:rsidRPr="00833B1F">
        <w:rPr>
          <w:rFonts w:ascii="Cambria" w:hAnsi="Cambria"/>
          <w:szCs w:val="24"/>
        </w:rPr>
        <w:t>land</w:t>
      </w:r>
      <w:r>
        <w:rPr>
          <w:rFonts w:ascii="Cambria" w:hAnsi="Cambria"/>
          <w:szCs w:val="24"/>
        </w:rPr>
        <w:t>s, a</w:t>
      </w:r>
      <w:r w:rsidRPr="00833B1F">
        <w:rPr>
          <w:rFonts w:ascii="Cambria" w:hAnsi="Cambria"/>
          <w:szCs w:val="24"/>
        </w:rPr>
        <w:t xml:space="preserve"> rootedness contrasted with the transitory, placelessness of modernity</w:t>
      </w:r>
      <w:r>
        <w:rPr>
          <w:rFonts w:ascii="Cambria" w:hAnsi="Cambria"/>
          <w:szCs w:val="24"/>
        </w:rPr>
        <w:t xml:space="preserve"> (Wang, 2000). He says, “I am born here… and my grandson is</w:t>
      </w:r>
      <w:r w:rsidRPr="00833B1F">
        <w:rPr>
          <w:rFonts w:ascii="Cambria" w:hAnsi="Cambria"/>
          <w:szCs w:val="24"/>
        </w:rPr>
        <w:t xml:space="preserve">… the </w:t>
      </w:r>
      <w:r>
        <w:rPr>
          <w:rFonts w:ascii="Cambria" w:hAnsi="Cambria"/>
          <w:szCs w:val="24"/>
        </w:rPr>
        <w:t>seventh generation on this spot</w:t>
      </w:r>
      <w:r w:rsidR="00064325">
        <w:rPr>
          <w:rFonts w:ascii="Cambria" w:hAnsi="Cambria"/>
          <w:szCs w:val="24"/>
        </w:rPr>
        <w:t>.</w:t>
      </w:r>
      <w:r>
        <w:rPr>
          <w:rFonts w:ascii="Cambria" w:hAnsi="Cambria"/>
          <w:szCs w:val="24"/>
        </w:rPr>
        <w:t>”</w:t>
      </w:r>
      <w:r w:rsidRPr="00833B1F">
        <w:rPr>
          <w:rFonts w:ascii="Cambria" w:hAnsi="Cambria"/>
          <w:szCs w:val="24"/>
        </w:rPr>
        <w:t xml:space="preserve"> </w:t>
      </w:r>
      <w:r>
        <w:rPr>
          <w:rFonts w:ascii="Cambria" w:hAnsi="Cambria"/>
          <w:szCs w:val="24"/>
        </w:rPr>
        <w:t>Joanna quickly</w:t>
      </w:r>
      <w:r w:rsidRPr="00833B1F">
        <w:rPr>
          <w:rFonts w:ascii="Cambria" w:hAnsi="Cambria"/>
          <w:szCs w:val="24"/>
        </w:rPr>
        <w:t xml:space="preserve"> </w:t>
      </w:r>
      <w:r>
        <w:rPr>
          <w:rFonts w:ascii="Cambria" w:hAnsi="Cambria"/>
          <w:szCs w:val="24"/>
        </w:rPr>
        <w:t>enquires, “Will I see…</w:t>
      </w:r>
      <w:r w:rsidRPr="00833B1F">
        <w:rPr>
          <w:rFonts w:ascii="Cambria" w:hAnsi="Cambria"/>
          <w:szCs w:val="24"/>
        </w:rPr>
        <w:t xml:space="preserve"> </w:t>
      </w:r>
      <w:r>
        <w:rPr>
          <w:rFonts w:ascii="Cambria" w:hAnsi="Cambria"/>
          <w:szCs w:val="24"/>
        </w:rPr>
        <w:t>[the Northern Lights] here”</w:t>
      </w:r>
      <w:r w:rsidRPr="00833B1F">
        <w:rPr>
          <w:rFonts w:ascii="Cambria" w:hAnsi="Cambria"/>
          <w:szCs w:val="24"/>
        </w:rPr>
        <w:t>, echoing journeys of medie</w:t>
      </w:r>
      <w:r>
        <w:rPr>
          <w:rFonts w:ascii="Cambria" w:hAnsi="Cambria"/>
          <w:szCs w:val="24"/>
        </w:rPr>
        <w:t>val grail quests and pilgrimage</w:t>
      </w:r>
      <w:r w:rsidRPr="00833B1F">
        <w:rPr>
          <w:rFonts w:ascii="Cambria" w:hAnsi="Cambria"/>
          <w:szCs w:val="24"/>
        </w:rPr>
        <w:t>. Sigurd da</w:t>
      </w:r>
      <w:r>
        <w:rPr>
          <w:rFonts w:ascii="Cambria" w:hAnsi="Cambria"/>
          <w:szCs w:val="24"/>
        </w:rPr>
        <w:t>shes her hopes, replying: “Not now</w:t>
      </w:r>
      <w:r w:rsidRPr="00833B1F">
        <w:rPr>
          <w:rFonts w:ascii="Cambria" w:hAnsi="Cambria"/>
          <w:szCs w:val="24"/>
        </w:rPr>
        <w:t>… it must be colder and then it’s flashing all over the s</w:t>
      </w:r>
      <w:r>
        <w:rPr>
          <w:rFonts w:ascii="Cambria" w:hAnsi="Cambria"/>
          <w:szCs w:val="24"/>
        </w:rPr>
        <w:t xml:space="preserve">ky; it’s absolutely marvellous.” </w:t>
      </w:r>
      <w:r w:rsidRPr="00833B1F">
        <w:rPr>
          <w:rFonts w:ascii="Cambria" w:hAnsi="Cambria"/>
          <w:szCs w:val="24"/>
        </w:rPr>
        <w:t>Later, sketch</w:t>
      </w:r>
      <w:r>
        <w:rPr>
          <w:rFonts w:ascii="Cambria" w:hAnsi="Cambria"/>
          <w:szCs w:val="24"/>
        </w:rPr>
        <w:t>ing</w:t>
      </w:r>
      <w:r w:rsidRPr="00833B1F">
        <w:rPr>
          <w:rFonts w:ascii="Cambria" w:hAnsi="Cambria"/>
          <w:szCs w:val="24"/>
        </w:rPr>
        <w:t xml:space="preserve"> </w:t>
      </w:r>
      <w:r>
        <w:rPr>
          <w:rFonts w:ascii="Cambria" w:hAnsi="Cambria"/>
          <w:szCs w:val="24"/>
        </w:rPr>
        <w:t xml:space="preserve">them </w:t>
      </w:r>
      <w:r w:rsidRPr="00833B1F">
        <w:rPr>
          <w:rFonts w:ascii="Cambria" w:hAnsi="Cambria"/>
          <w:szCs w:val="24"/>
        </w:rPr>
        <w:t xml:space="preserve">in her </w:t>
      </w:r>
      <w:r w:rsidRPr="00740619">
        <w:rPr>
          <w:rFonts w:ascii="Cambria" w:hAnsi="Cambria"/>
          <w:i/>
          <w:szCs w:val="24"/>
        </w:rPr>
        <w:t>rorbu</w:t>
      </w:r>
      <w:r w:rsidRPr="00833B1F">
        <w:rPr>
          <w:rFonts w:ascii="Cambria" w:hAnsi="Cambria"/>
          <w:szCs w:val="24"/>
        </w:rPr>
        <w:t xml:space="preserve"> </w:t>
      </w:r>
      <w:r>
        <w:rPr>
          <w:rFonts w:ascii="Cambria" w:hAnsi="Cambria"/>
          <w:szCs w:val="24"/>
        </w:rPr>
        <w:t>with Ottar, Joanna suggests</w:t>
      </w:r>
      <w:r w:rsidRPr="00833B1F">
        <w:rPr>
          <w:rFonts w:ascii="Cambria" w:hAnsi="Cambria"/>
          <w:szCs w:val="24"/>
        </w:rPr>
        <w:t xml:space="preserve"> that</w:t>
      </w:r>
      <w:r>
        <w:rPr>
          <w:rFonts w:ascii="Cambria" w:hAnsi="Cambria"/>
          <w:szCs w:val="24"/>
        </w:rPr>
        <w:t>:</w:t>
      </w:r>
      <w:r w:rsidRPr="00833B1F">
        <w:rPr>
          <w:rFonts w:ascii="Cambria" w:hAnsi="Cambria"/>
          <w:szCs w:val="24"/>
        </w:rPr>
        <w:t xml:space="preserve"> </w:t>
      </w:r>
      <w:r>
        <w:rPr>
          <w:rFonts w:ascii="Cambria" w:hAnsi="Cambria"/>
          <w:szCs w:val="24"/>
        </w:rPr>
        <w:t>“</w:t>
      </w:r>
      <w:r w:rsidRPr="00833B1F">
        <w:rPr>
          <w:rFonts w:ascii="Cambria" w:hAnsi="Cambria"/>
          <w:szCs w:val="24"/>
        </w:rPr>
        <w:t>Fjords… are so quintessentially picturesque that they’ve come to define our romantic vision of The North: sublime, savage and quite overpowering.</w:t>
      </w:r>
      <w:r>
        <w:rPr>
          <w:rFonts w:ascii="Cambria" w:hAnsi="Cambria"/>
          <w:szCs w:val="24"/>
        </w:rPr>
        <w:t>”</w:t>
      </w:r>
      <w:r w:rsidRPr="00833B1F">
        <w:rPr>
          <w:rFonts w:ascii="Cambria" w:hAnsi="Cambria"/>
          <w:szCs w:val="24"/>
        </w:rPr>
        <w:t xml:space="preserve"> </w:t>
      </w:r>
      <w:r>
        <w:rPr>
          <w:rFonts w:ascii="Cambria" w:hAnsi="Cambria"/>
          <w:szCs w:val="24"/>
        </w:rPr>
        <w:t>T</w:t>
      </w:r>
      <w:r w:rsidRPr="00833B1F">
        <w:rPr>
          <w:rFonts w:ascii="Cambria" w:hAnsi="Cambria"/>
          <w:szCs w:val="24"/>
        </w:rPr>
        <w:t xml:space="preserve">he camera switches from </w:t>
      </w:r>
      <w:r>
        <w:rPr>
          <w:rFonts w:ascii="Cambria" w:hAnsi="Cambria"/>
          <w:szCs w:val="24"/>
        </w:rPr>
        <w:t>the fjord</w:t>
      </w:r>
      <w:r w:rsidRPr="00833B1F">
        <w:rPr>
          <w:rFonts w:ascii="Cambria" w:hAnsi="Cambria"/>
          <w:szCs w:val="24"/>
        </w:rPr>
        <w:t xml:space="preserve"> to a snow-capped m</w:t>
      </w:r>
      <w:r>
        <w:rPr>
          <w:rFonts w:ascii="Cambria" w:hAnsi="Cambria"/>
          <w:szCs w:val="24"/>
        </w:rPr>
        <w:t>ountain and Joanna exclaims, “…</w:t>
      </w:r>
      <w:r w:rsidRPr="00833B1F">
        <w:rPr>
          <w:rFonts w:ascii="Cambria" w:hAnsi="Cambria"/>
          <w:szCs w:val="24"/>
        </w:rPr>
        <w:t xml:space="preserve"> they look like fairy-story mountains</w:t>
      </w:r>
      <w:r>
        <w:rPr>
          <w:rFonts w:ascii="Cambria" w:hAnsi="Cambria"/>
          <w:szCs w:val="24"/>
        </w:rPr>
        <w:t>…</w:t>
      </w:r>
      <w:r w:rsidRPr="00833B1F">
        <w:rPr>
          <w:rFonts w:ascii="Cambria" w:hAnsi="Cambria"/>
          <w:szCs w:val="24"/>
        </w:rPr>
        <w:t xml:space="preserve"> They look like as though they would have trolls in them.</w:t>
      </w:r>
      <w:r>
        <w:rPr>
          <w:rFonts w:ascii="Cambria" w:hAnsi="Cambria"/>
          <w:szCs w:val="24"/>
        </w:rPr>
        <w:t>”</w:t>
      </w:r>
      <w:r w:rsidRPr="00833B1F">
        <w:rPr>
          <w:rFonts w:ascii="Cambria" w:hAnsi="Cambria"/>
          <w:szCs w:val="24"/>
        </w:rPr>
        <w:t xml:space="preserve"> Ottar replies, </w:t>
      </w:r>
      <w:r>
        <w:rPr>
          <w:rFonts w:ascii="Cambria" w:hAnsi="Cambria"/>
          <w:szCs w:val="24"/>
        </w:rPr>
        <w:t>“fairy-tales connect</w:t>
      </w:r>
      <w:r w:rsidRPr="00833B1F">
        <w:rPr>
          <w:rFonts w:ascii="Cambria" w:hAnsi="Cambria"/>
          <w:szCs w:val="24"/>
        </w:rPr>
        <w:t xml:space="preserve"> us to them; giants and many trolls</w:t>
      </w:r>
      <w:r>
        <w:rPr>
          <w:rFonts w:ascii="Cambria" w:hAnsi="Cambria"/>
          <w:szCs w:val="24"/>
        </w:rPr>
        <w:t>,”</w:t>
      </w:r>
      <w:r w:rsidRPr="00833B1F">
        <w:rPr>
          <w:rFonts w:ascii="Cambria" w:hAnsi="Cambria"/>
          <w:szCs w:val="24"/>
        </w:rPr>
        <w:t xml:space="preserve"> </w:t>
      </w:r>
      <w:r>
        <w:rPr>
          <w:rFonts w:ascii="Cambria" w:hAnsi="Cambria"/>
          <w:szCs w:val="24"/>
        </w:rPr>
        <w:t>whereupon</w:t>
      </w:r>
      <w:r w:rsidRPr="00833B1F">
        <w:rPr>
          <w:rFonts w:ascii="Cambria" w:hAnsi="Cambria"/>
          <w:szCs w:val="24"/>
        </w:rPr>
        <w:t xml:space="preserve"> Joanna’s sheer joy overwhelms her</w:t>
      </w:r>
      <w:r>
        <w:rPr>
          <w:rFonts w:ascii="Cambria" w:hAnsi="Cambria"/>
          <w:szCs w:val="24"/>
        </w:rPr>
        <w:t xml:space="preserve"> and</w:t>
      </w:r>
      <w:r w:rsidRPr="00833B1F">
        <w:rPr>
          <w:rFonts w:ascii="Cambria" w:hAnsi="Cambria"/>
          <w:szCs w:val="24"/>
        </w:rPr>
        <w:t xml:space="preserve"> she </w:t>
      </w:r>
      <w:r>
        <w:rPr>
          <w:rFonts w:ascii="Cambria" w:hAnsi="Cambria"/>
          <w:szCs w:val="24"/>
        </w:rPr>
        <w:t>gleefully hugs him</w:t>
      </w:r>
      <w:r w:rsidRPr="00833B1F">
        <w:rPr>
          <w:rFonts w:ascii="Cambria" w:hAnsi="Cambria"/>
          <w:szCs w:val="24"/>
        </w:rPr>
        <w:t xml:space="preserve">. </w:t>
      </w:r>
    </w:p>
    <w:p w:rsidRPr="00833B1F" w:rsidR="003B75DA" w:rsidP="003B75DA" w:rsidRDefault="003B75DA" w14:paraId="4F3483E9" w14:textId="3DB6D307">
      <w:pPr>
        <w:spacing w:line="360" w:lineRule="auto"/>
        <w:ind w:firstLine="708"/>
        <w:jc w:val="both"/>
        <w:rPr>
          <w:rFonts w:ascii="Cambria" w:hAnsi="Cambria"/>
          <w:szCs w:val="24"/>
        </w:rPr>
      </w:pPr>
      <w:r>
        <w:rPr>
          <w:rFonts w:ascii="Cambria" w:hAnsi="Cambria"/>
          <w:szCs w:val="24"/>
        </w:rPr>
        <w:t xml:space="preserve">This scene </w:t>
      </w:r>
      <w:r w:rsidR="00064325">
        <w:rPr>
          <w:rFonts w:ascii="Cambria" w:hAnsi="Cambria"/>
          <w:szCs w:val="24"/>
        </w:rPr>
        <w:t>particularly</w:t>
      </w:r>
      <w:r w:rsidRPr="00833B1F">
        <w:rPr>
          <w:rFonts w:ascii="Cambria" w:hAnsi="Cambria"/>
          <w:szCs w:val="24"/>
        </w:rPr>
        <w:t xml:space="preserve"> demonstrates the documentary’s </w:t>
      </w:r>
      <w:r w:rsidR="00064325">
        <w:rPr>
          <w:rFonts w:ascii="Cambria" w:hAnsi="Cambria"/>
          <w:szCs w:val="24"/>
        </w:rPr>
        <w:t>framing</w:t>
      </w:r>
      <w:r w:rsidRPr="00833B1F">
        <w:rPr>
          <w:rFonts w:ascii="Cambria" w:hAnsi="Cambria"/>
          <w:szCs w:val="24"/>
        </w:rPr>
        <w:t xml:space="preserve"> of post-Romantic Arctic</w:t>
      </w:r>
      <w:r>
        <w:rPr>
          <w:rFonts w:ascii="Cambria" w:hAnsi="Cambria"/>
          <w:szCs w:val="24"/>
        </w:rPr>
        <w:t>ist</w:t>
      </w:r>
      <w:r w:rsidRPr="00833B1F">
        <w:rPr>
          <w:rFonts w:ascii="Cambria" w:hAnsi="Cambria"/>
          <w:szCs w:val="24"/>
        </w:rPr>
        <w:t xml:space="preserve"> discourses</w:t>
      </w:r>
      <w:r>
        <w:rPr>
          <w:rFonts w:ascii="Cambria" w:hAnsi="Cambria"/>
          <w:szCs w:val="24"/>
        </w:rPr>
        <w:t xml:space="preserve">. </w:t>
      </w:r>
      <w:r w:rsidRPr="00833B1F">
        <w:rPr>
          <w:rFonts w:ascii="Cambria" w:hAnsi="Cambria"/>
          <w:szCs w:val="24"/>
        </w:rPr>
        <w:t>Joanna</w:t>
      </w:r>
      <w:r>
        <w:rPr>
          <w:rFonts w:ascii="Cambria" w:hAnsi="Cambria"/>
          <w:szCs w:val="24"/>
        </w:rPr>
        <w:t>’s</w:t>
      </w:r>
      <w:r w:rsidRPr="00833B1F">
        <w:rPr>
          <w:rFonts w:ascii="Cambria" w:hAnsi="Cambria"/>
          <w:szCs w:val="24"/>
        </w:rPr>
        <w:t xml:space="preserve"> comments </w:t>
      </w:r>
      <w:r>
        <w:rPr>
          <w:rFonts w:ascii="Cambria" w:hAnsi="Cambria"/>
          <w:szCs w:val="24"/>
        </w:rPr>
        <w:t>that the</w:t>
      </w:r>
      <w:r w:rsidRPr="00833B1F">
        <w:rPr>
          <w:rFonts w:ascii="Cambria" w:hAnsi="Cambria"/>
          <w:szCs w:val="24"/>
        </w:rPr>
        <w:t xml:space="preserve"> landscape evokes a mix of pleasure and fear is the very essence of the</w:t>
      </w:r>
      <w:r>
        <w:rPr>
          <w:rFonts w:ascii="Cambria" w:hAnsi="Cambria"/>
          <w:szCs w:val="24"/>
        </w:rPr>
        <w:t xml:space="preserve"> Sublime, which </w:t>
      </w:r>
      <w:r w:rsidRPr="00833B1F">
        <w:rPr>
          <w:rFonts w:ascii="Cambria" w:hAnsi="Cambria"/>
          <w:szCs w:val="24"/>
        </w:rPr>
        <w:t xml:space="preserve">developed as </w:t>
      </w:r>
      <w:r w:rsidR="00AF10E0">
        <w:rPr>
          <w:rFonts w:ascii="Cambria" w:hAnsi="Cambria"/>
          <w:szCs w:val="24"/>
        </w:rPr>
        <w:t>a</w:t>
      </w:r>
      <w:r w:rsidRPr="00833B1F">
        <w:rPr>
          <w:rFonts w:ascii="Cambria" w:hAnsi="Cambria"/>
          <w:szCs w:val="24"/>
        </w:rPr>
        <w:t xml:space="preserve"> source of aesthetic experience</w:t>
      </w:r>
      <w:r>
        <w:rPr>
          <w:rFonts w:ascii="Cambria" w:hAnsi="Cambria"/>
          <w:szCs w:val="24"/>
        </w:rPr>
        <w:t xml:space="preserve"> when</w:t>
      </w:r>
      <w:r w:rsidRPr="00833B1F">
        <w:rPr>
          <w:rFonts w:ascii="Cambria" w:hAnsi="Cambria"/>
          <w:szCs w:val="24"/>
        </w:rPr>
        <w:t xml:space="preserve"> people </w:t>
      </w:r>
      <w:r>
        <w:rPr>
          <w:rFonts w:ascii="Cambria" w:hAnsi="Cambria"/>
          <w:szCs w:val="24"/>
        </w:rPr>
        <w:t>began</w:t>
      </w:r>
      <w:r w:rsidRPr="00833B1F">
        <w:rPr>
          <w:rFonts w:ascii="Cambria" w:hAnsi="Cambria"/>
          <w:szCs w:val="24"/>
        </w:rPr>
        <w:t xml:space="preserve"> to appreciate </w:t>
      </w:r>
      <w:r>
        <w:rPr>
          <w:rFonts w:ascii="Cambria" w:hAnsi="Cambria"/>
          <w:szCs w:val="24"/>
        </w:rPr>
        <w:t xml:space="preserve">raw </w:t>
      </w:r>
      <w:r w:rsidRPr="00833B1F">
        <w:rPr>
          <w:rFonts w:ascii="Cambria" w:hAnsi="Cambria"/>
          <w:szCs w:val="24"/>
        </w:rPr>
        <w:t xml:space="preserve">landscapes </w:t>
      </w:r>
      <w:r>
        <w:rPr>
          <w:rFonts w:ascii="Cambria" w:hAnsi="Cambria"/>
          <w:szCs w:val="24"/>
        </w:rPr>
        <w:t>that</w:t>
      </w:r>
      <w:r w:rsidRPr="00833B1F">
        <w:rPr>
          <w:rFonts w:ascii="Cambria" w:hAnsi="Cambria"/>
          <w:szCs w:val="24"/>
        </w:rPr>
        <w:t xml:space="preserve"> stirred the</w:t>
      </w:r>
      <w:r>
        <w:rPr>
          <w:rFonts w:ascii="Cambria" w:hAnsi="Cambria"/>
          <w:szCs w:val="24"/>
        </w:rPr>
        <w:t>ir</w:t>
      </w:r>
      <w:r w:rsidRPr="00833B1F">
        <w:rPr>
          <w:rFonts w:ascii="Cambria" w:hAnsi="Cambria"/>
          <w:szCs w:val="24"/>
        </w:rPr>
        <w:t xml:space="preserve"> emotions </w:t>
      </w:r>
      <w:r>
        <w:rPr>
          <w:rFonts w:ascii="Cambria" w:hAnsi="Cambria"/>
          <w:szCs w:val="24"/>
        </w:rPr>
        <w:t>during the</w:t>
      </w:r>
      <w:r w:rsidRPr="00833B1F">
        <w:rPr>
          <w:rFonts w:ascii="Cambria" w:hAnsi="Cambria"/>
          <w:szCs w:val="24"/>
        </w:rPr>
        <w:t xml:space="preserve"> Romantic Movement (Carlson</w:t>
      </w:r>
      <w:r>
        <w:rPr>
          <w:rFonts w:ascii="Cambria" w:hAnsi="Cambria"/>
          <w:szCs w:val="24"/>
        </w:rPr>
        <w:t>, 2009</w:t>
      </w:r>
      <w:r w:rsidRPr="00833B1F">
        <w:rPr>
          <w:rFonts w:ascii="Cambria" w:hAnsi="Cambria"/>
          <w:szCs w:val="24"/>
        </w:rPr>
        <w:t xml:space="preserve">). </w:t>
      </w:r>
      <w:r>
        <w:rPr>
          <w:rFonts w:ascii="Cambria" w:hAnsi="Cambria"/>
          <w:szCs w:val="24"/>
        </w:rPr>
        <w:t>Joanna</w:t>
      </w:r>
      <w:r w:rsidRPr="00833B1F">
        <w:rPr>
          <w:rFonts w:ascii="Cambria" w:hAnsi="Cambria"/>
          <w:szCs w:val="24"/>
        </w:rPr>
        <w:t xml:space="preserve"> </w:t>
      </w:r>
      <w:r>
        <w:rPr>
          <w:rFonts w:ascii="Cambria" w:hAnsi="Cambria"/>
          <w:szCs w:val="24"/>
        </w:rPr>
        <w:t>confirms how “</w:t>
      </w:r>
      <w:r w:rsidRPr="00833B1F">
        <w:rPr>
          <w:rFonts w:ascii="Cambria" w:hAnsi="Cambria"/>
          <w:szCs w:val="24"/>
        </w:rPr>
        <w:t xml:space="preserve">in the nineteenth century this type of scenery inspired writers, artists and composers like Grieg to </w:t>
      </w:r>
      <w:r>
        <w:rPr>
          <w:rFonts w:ascii="Cambria" w:hAnsi="Cambria"/>
          <w:szCs w:val="24"/>
        </w:rPr>
        <w:t>write down folk tunes and fairy tales and paint the landscape…</w:t>
      </w:r>
      <w:r w:rsidRPr="00833B1F">
        <w:rPr>
          <w:rFonts w:ascii="Cambria" w:hAnsi="Cambria"/>
          <w:szCs w:val="24"/>
        </w:rPr>
        <w:t xml:space="preserve"> in doing so, they helped forge a national identity for Norway and an image of The North that str</w:t>
      </w:r>
      <w:r>
        <w:rPr>
          <w:rFonts w:ascii="Cambria" w:hAnsi="Cambria"/>
          <w:szCs w:val="24"/>
        </w:rPr>
        <w:t>uck a chord with people like me.”</w:t>
      </w:r>
      <w:r w:rsidRPr="00833B1F">
        <w:rPr>
          <w:rFonts w:ascii="Cambria" w:hAnsi="Cambria"/>
          <w:szCs w:val="24"/>
        </w:rPr>
        <w:t xml:space="preserve"> </w:t>
      </w:r>
      <w:r>
        <w:rPr>
          <w:rFonts w:ascii="Cambria" w:hAnsi="Cambria"/>
          <w:szCs w:val="24"/>
        </w:rPr>
        <w:t>Today, such wild landscapes continue to “trigger deep, euphoric experiences”, which have the capacity to transform and enrich (</w:t>
      </w:r>
      <w:r w:rsidRPr="00833B1F">
        <w:rPr>
          <w:rFonts w:ascii="Cambria" w:hAnsi="Cambria"/>
          <w:szCs w:val="24"/>
        </w:rPr>
        <w:t>Gyimóthy &amp; Mykletun</w:t>
      </w:r>
      <w:r>
        <w:rPr>
          <w:rFonts w:ascii="Cambria" w:hAnsi="Cambria"/>
          <w:szCs w:val="24"/>
        </w:rPr>
        <w:t>,</w:t>
      </w:r>
      <w:r w:rsidRPr="00833B1F">
        <w:rPr>
          <w:rFonts w:ascii="Cambria" w:hAnsi="Cambria"/>
          <w:szCs w:val="24"/>
        </w:rPr>
        <w:t xml:space="preserve"> 2004</w:t>
      </w:r>
      <w:r>
        <w:rPr>
          <w:rFonts w:ascii="Cambria" w:hAnsi="Cambria"/>
          <w:szCs w:val="24"/>
        </w:rPr>
        <w:t>: p.856)</w:t>
      </w:r>
      <w:r w:rsidRPr="00833B1F">
        <w:rPr>
          <w:rFonts w:ascii="Cambria" w:hAnsi="Cambria"/>
          <w:szCs w:val="24"/>
        </w:rPr>
        <w:t>.</w:t>
      </w:r>
      <w:r w:rsidR="00064325">
        <w:rPr>
          <w:rFonts w:ascii="Cambria" w:hAnsi="Cambria"/>
          <w:szCs w:val="24"/>
        </w:rPr>
        <w:t xml:space="preserve"> </w:t>
      </w:r>
      <w:r>
        <w:rPr>
          <w:rFonts w:ascii="Cambria" w:hAnsi="Cambria"/>
          <w:szCs w:val="24"/>
        </w:rPr>
        <w:t xml:space="preserve">Exploration and quest narratives are typically stories of tests and trials (Laing &amp; Frost, 2014) and Joanna’s desperation grows as her Northern </w:t>
      </w:r>
      <w:r w:rsidRPr="00833B1F">
        <w:rPr>
          <w:rFonts w:ascii="Cambria" w:hAnsi="Cambria"/>
          <w:szCs w:val="24"/>
        </w:rPr>
        <w:t>Lights</w:t>
      </w:r>
      <w:r>
        <w:rPr>
          <w:rFonts w:ascii="Cambria" w:hAnsi="Cambria"/>
          <w:szCs w:val="24"/>
        </w:rPr>
        <w:t>’ hunt</w:t>
      </w:r>
      <w:r w:rsidRPr="00833B1F">
        <w:rPr>
          <w:rFonts w:ascii="Cambria" w:hAnsi="Cambria"/>
          <w:szCs w:val="24"/>
        </w:rPr>
        <w:t xml:space="preserve"> </w:t>
      </w:r>
      <w:r>
        <w:rPr>
          <w:rFonts w:ascii="Cambria" w:hAnsi="Cambria"/>
          <w:szCs w:val="24"/>
        </w:rPr>
        <w:t>becomes challenging. “</w:t>
      </w:r>
      <w:r w:rsidRPr="00833B1F">
        <w:rPr>
          <w:rFonts w:ascii="Cambria" w:hAnsi="Cambria"/>
          <w:szCs w:val="24"/>
        </w:rPr>
        <w:t>I want more than anything to see the Northern Lights</w:t>
      </w:r>
      <w:r w:rsidR="004551B4">
        <w:rPr>
          <w:rFonts w:ascii="Cambria" w:hAnsi="Cambria"/>
          <w:szCs w:val="24"/>
        </w:rPr>
        <w:t>…</w:t>
      </w:r>
      <w:r>
        <w:rPr>
          <w:rFonts w:ascii="Cambria" w:hAnsi="Cambria"/>
          <w:szCs w:val="24"/>
        </w:rPr>
        <w:t>”</w:t>
      </w:r>
      <w:r w:rsidRPr="00833B1F">
        <w:rPr>
          <w:rFonts w:ascii="Cambria" w:hAnsi="Cambria"/>
          <w:szCs w:val="24"/>
        </w:rPr>
        <w:t xml:space="preserve"> she sigh</w:t>
      </w:r>
      <w:r>
        <w:rPr>
          <w:rFonts w:ascii="Cambria" w:hAnsi="Cambria"/>
          <w:szCs w:val="24"/>
        </w:rPr>
        <w:t>s</w:t>
      </w:r>
      <w:r w:rsidR="004551B4">
        <w:rPr>
          <w:rFonts w:ascii="Cambria" w:hAnsi="Cambria"/>
          <w:szCs w:val="24"/>
        </w:rPr>
        <w:t xml:space="preserve"> and y</w:t>
      </w:r>
      <w:r>
        <w:rPr>
          <w:rFonts w:ascii="Cambria" w:hAnsi="Cambria"/>
          <w:szCs w:val="24"/>
        </w:rPr>
        <w:t xml:space="preserve">et </w:t>
      </w:r>
      <w:r w:rsidR="004551B4">
        <w:rPr>
          <w:rFonts w:ascii="Cambria" w:hAnsi="Cambria"/>
          <w:szCs w:val="24"/>
        </w:rPr>
        <w:t xml:space="preserve">they </w:t>
      </w:r>
      <w:r w:rsidR="00FF1A83">
        <w:rPr>
          <w:rFonts w:ascii="Cambria" w:hAnsi="Cambria"/>
          <w:szCs w:val="24"/>
        </w:rPr>
        <w:t>remain</w:t>
      </w:r>
      <w:r w:rsidRPr="00833B1F">
        <w:rPr>
          <w:rFonts w:ascii="Cambria" w:hAnsi="Cambria"/>
          <w:szCs w:val="24"/>
        </w:rPr>
        <w:t xml:space="preserve"> </w:t>
      </w:r>
      <w:r w:rsidR="00B105A0">
        <w:rPr>
          <w:rFonts w:ascii="Cambria" w:hAnsi="Cambria"/>
          <w:szCs w:val="24"/>
        </w:rPr>
        <w:t>elusive</w:t>
      </w:r>
      <w:r>
        <w:rPr>
          <w:rFonts w:ascii="Cambria" w:hAnsi="Cambria"/>
          <w:szCs w:val="24"/>
        </w:rPr>
        <w:t xml:space="preserve">. </w:t>
      </w:r>
      <w:r w:rsidRPr="00833B1F">
        <w:rPr>
          <w:rFonts w:ascii="Cambria" w:hAnsi="Cambria"/>
          <w:szCs w:val="24"/>
        </w:rPr>
        <w:t>Joanna’s next guide, the artist Tor Essaissen</w:t>
      </w:r>
      <w:r>
        <w:rPr>
          <w:rFonts w:ascii="Cambria" w:hAnsi="Cambria"/>
          <w:szCs w:val="24"/>
        </w:rPr>
        <w:t>, tantalises her with his own encounter with the Lights. “</w:t>
      </w:r>
      <w:r w:rsidRPr="00833B1F">
        <w:rPr>
          <w:rFonts w:ascii="Cambria" w:hAnsi="Cambria"/>
          <w:szCs w:val="24"/>
        </w:rPr>
        <w:t>I went around the little sea in the night and so I see a red and green little light is coming and I stand up and see and so the light come, come, come around me [gesturing].</w:t>
      </w:r>
      <w:r w:rsidR="00886562">
        <w:rPr>
          <w:rFonts w:ascii="Cambria" w:hAnsi="Cambria"/>
          <w:szCs w:val="24"/>
        </w:rPr>
        <w:t>.</w:t>
      </w:r>
      <w:r w:rsidRPr="00833B1F">
        <w:rPr>
          <w:rFonts w:ascii="Cambria" w:hAnsi="Cambria"/>
          <w:szCs w:val="24"/>
        </w:rPr>
        <w:t>. I stood after three minutes [in] its wash.</w:t>
      </w:r>
      <w:r>
        <w:rPr>
          <w:rFonts w:ascii="Cambria" w:hAnsi="Cambria"/>
          <w:szCs w:val="24"/>
        </w:rPr>
        <w:t>”</w:t>
      </w:r>
      <w:r w:rsidRPr="00833B1F">
        <w:rPr>
          <w:rFonts w:ascii="Cambria" w:hAnsi="Cambria"/>
          <w:szCs w:val="24"/>
        </w:rPr>
        <w:t xml:space="preserve"> Joanna cries</w:t>
      </w:r>
      <w:r>
        <w:rPr>
          <w:rFonts w:ascii="Cambria" w:hAnsi="Cambria"/>
          <w:szCs w:val="24"/>
        </w:rPr>
        <w:t>,</w:t>
      </w:r>
      <w:r w:rsidRPr="00833B1F">
        <w:rPr>
          <w:rFonts w:ascii="Cambria" w:hAnsi="Cambria"/>
          <w:szCs w:val="24"/>
        </w:rPr>
        <w:t xml:space="preserve"> </w:t>
      </w:r>
      <w:r>
        <w:rPr>
          <w:rFonts w:ascii="Cambria" w:hAnsi="Cambria"/>
          <w:szCs w:val="24"/>
        </w:rPr>
        <w:t>“</w:t>
      </w:r>
      <w:r w:rsidRPr="00833B1F">
        <w:rPr>
          <w:rFonts w:ascii="Cambria" w:hAnsi="Cambria"/>
          <w:szCs w:val="24"/>
        </w:rPr>
        <w:t>It touched you; it came for you, it t</w:t>
      </w:r>
      <w:r>
        <w:rPr>
          <w:rFonts w:ascii="Cambria" w:hAnsi="Cambria"/>
          <w:szCs w:val="24"/>
        </w:rPr>
        <w:t>ouched you”; to which Tor responds: “</w:t>
      </w:r>
      <w:r w:rsidRPr="00833B1F">
        <w:rPr>
          <w:rFonts w:ascii="Cambria" w:hAnsi="Cambria"/>
          <w:szCs w:val="24"/>
        </w:rPr>
        <w:t>Yes, yes, so ne</w:t>
      </w:r>
      <w:r>
        <w:rPr>
          <w:rFonts w:ascii="Cambria" w:hAnsi="Cambria"/>
          <w:szCs w:val="24"/>
        </w:rPr>
        <w:t>ar me.”</w:t>
      </w:r>
      <w:r w:rsidRPr="00833B1F">
        <w:rPr>
          <w:rFonts w:ascii="Cambria" w:hAnsi="Cambria"/>
          <w:szCs w:val="24"/>
        </w:rPr>
        <w:t xml:space="preserve"> </w:t>
      </w:r>
      <w:r>
        <w:rPr>
          <w:rFonts w:ascii="Cambria" w:hAnsi="Cambria"/>
          <w:szCs w:val="24"/>
        </w:rPr>
        <w:t xml:space="preserve">Seemingly to bathe in the </w:t>
      </w:r>
      <w:r w:rsidRPr="00833B1F">
        <w:rPr>
          <w:rFonts w:ascii="Cambria" w:hAnsi="Cambria"/>
          <w:szCs w:val="24"/>
        </w:rPr>
        <w:t>Light</w:t>
      </w:r>
      <w:r>
        <w:rPr>
          <w:rFonts w:ascii="Cambria" w:hAnsi="Cambria"/>
          <w:szCs w:val="24"/>
        </w:rPr>
        <w:t>s offers</w:t>
      </w:r>
      <w:r w:rsidRPr="00833B1F">
        <w:rPr>
          <w:rFonts w:ascii="Cambria" w:hAnsi="Cambria"/>
          <w:szCs w:val="24"/>
        </w:rPr>
        <w:t xml:space="preserve"> benediction</w:t>
      </w:r>
      <w:r>
        <w:rPr>
          <w:rFonts w:ascii="Cambria" w:hAnsi="Cambria"/>
          <w:szCs w:val="24"/>
        </w:rPr>
        <w:t>, perhaps because l</w:t>
      </w:r>
      <w:r w:rsidRPr="00833B1F">
        <w:rPr>
          <w:rFonts w:ascii="Cambria" w:hAnsi="Cambria"/>
          <w:szCs w:val="24"/>
        </w:rPr>
        <w:t xml:space="preserve">ight </w:t>
      </w:r>
      <w:r>
        <w:rPr>
          <w:rFonts w:ascii="Cambria" w:hAnsi="Cambria"/>
          <w:szCs w:val="24"/>
        </w:rPr>
        <w:t xml:space="preserve">itself has historically </w:t>
      </w:r>
      <w:r w:rsidR="004551B4">
        <w:rPr>
          <w:rFonts w:ascii="Cambria" w:hAnsi="Cambria"/>
          <w:szCs w:val="24"/>
        </w:rPr>
        <w:t>been</w:t>
      </w:r>
      <w:r>
        <w:rPr>
          <w:rFonts w:ascii="Cambria" w:hAnsi="Cambria"/>
          <w:szCs w:val="24"/>
        </w:rPr>
        <w:t xml:space="preserve"> </w:t>
      </w:r>
      <w:r w:rsidRPr="00833B1F">
        <w:rPr>
          <w:rFonts w:ascii="Cambria" w:hAnsi="Cambria"/>
          <w:szCs w:val="24"/>
        </w:rPr>
        <w:t>a gift of the gods</w:t>
      </w:r>
      <w:r>
        <w:rPr>
          <w:rFonts w:ascii="Cambria" w:hAnsi="Cambria"/>
          <w:szCs w:val="24"/>
        </w:rPr>
        <w:t>;</w:t>
      </w:r>
      <w:r w:rsidRPr="00833B1F">
        <w:rPr>
          <w:rFonts w:ascii="Cambria" w:hAnsi="Cambria"/>
          <w:szCs w:val="24"/>
        </w:rPr>
        <w:t xml:space="preserve"> </w:t>
      </w:r>
      <w:r>
        <w:rPr>
          <w:rFonts w:ascii="Cambria" w:hAnsi="Cambria"/>
          <w:szCs w:val="24"/>
        </w:rPr>
        <w:t>t</w:t>
      </w:r>
      <w:r w:rsidRPr="00833B1F">
        <w:rPr>
          <w:rFonts w:ascii="Cambria" w:hAnsi="Cambria"/>
          <w:szCs w:val="24"/>
        </w:rPr>
        <w:t>o provide illumination is to share knowledge</w:t>
      </w:r>
      <w:r>
        <w:rPr>
          <w:rFonts w:ascii="Cambria" w:hAnsi="Cambria"/>
          <w:szCs w:val="24"/>
        </w:rPr>
        <w:t xml:space="preserve">, as well as to guide </w:t>
      </w:r>
      <w:r w:rsidRPr="00833B1F">
        <w:rPr>
          <w:rFonts w:ascii="Cambria" w:hAnsi="Cambria"/>
          <w:szCs w:val="24"/>
        </w:rPr>
        <w:t>in a crushing sea of blackness</w:t>
      </w:r>
      <w:r>
        <w:rPr>
          <w:rFonts w:ascii="Cambria" w:hAnsi="Cambria"/>
          <w:szCs w:val="24"/>
        </w:rPr>
        <w:t xml:space="preserve"> </w:t>
      </w:r>
      <w:r w:rsidRPr="00833B1F">
        <w:rPr>
          <w:rFonts w:ascii="Cambria" w:hAnsi="Cambria"/>
          <w:szCs w:val="24"/>
        </w:rPr>
        <w:t>(Edensor</w:t>
      </w:r>
      <w:r w:rsidR="000C1C79">
        <w:rPr>
          <w:rFonts w:ascii="Cambria" w:hAnsi="Cambria"/>
          <w:szCs w:val="24"/>
        </w:rPr>
        <w:t xml:space="preserve">, </w:t>
      </w:r>
      <w:r>
        <w:rPr>
          <w:rFonts w:ascii="Cambria" w:hAnsi="Cambria"/>
          <w:szCs w:val="24"/>
        </w:rPr>
        <w:t>2013</w:t>
      </w:r>
      <w:r w:rsidRPr="00833B1F">
        <w:rPr>
          <w:rFonts w:ascii="Cambria" w:hAnsi="Cambria"/>
          <w:szCs w:val="24"/>
        </w:rPr>
        <w:t>)</w:t>
      </w:r>
      <w:r>
        <w:rPr>
          <w:rFonts w:ascii="Cambria" w:hAnsi="Cambria"/>
          <w:szCs w:val="24"/>
        </w:rPr>
        <w:t>.</w:t>
      </w:r>
    </w:p>
    <w:p w:rsidRPr="00833B1F" w:rsidR="003B75DA" w:rsidP="003B75DA" w:rsidRDefault="003B75DA" w14:paraId="47F02E46" w14:textId="2567E3C0">
      <w:pPr>
        <w:spacing w:line="360" w:lineRule="auto"/>
        <w:ind w:firstLine="708"/>
        <w:jc w:val="both"/>
        <w:rPr>
          <w:rFonts w:ascii="Cambria" w:hAnsi="Cambria"/>
          <w:szCs w:val="24"/>
        </w:rPr>
      </w:pPr>
      <w:r>
        <w:rPr>
          <w:rFonts w:ascii="Cambria" w:hAnsi="Cambria"/>
          <w:szCs w:val="24"/>
        </w:rPr>
        <w:t xml:space="preserve">Joanna </w:t>
      </w:r>
      <w:r w:rsidR="00FF1A83">
        <w:rPr>
          <w:rFonts w:ascii="Cambria" w:hAnsi="Cambria"/>
          <w:szCs w:val="24"/>
        </w:rPr>
        <w:t>next spend</w:t>
      </w:r>
      <w:r w:rsidR="00980B25">
        <w:rPr>
          <w:rFonts w:ascii="Cambria" w:hAnsi="Cambria"/>
          <w:szCs w:val="24"/>
        </w:rPr>
        <w:t>s</w:t>
      </w:r>
      <w:r w:rsidR="00FF1A83">
        <w:rPr>
          <w:rFonts w:ascii="Cambria" w:hAnsi="Cambria"/>
          <w:szCs w:val="24"/>
        </w:rPr>
        <w:t xml:space="preserve"> time </w:t>
      </w:r>
      <w:r w:rsidRPr="00833B1F">
        <w:rPr>
          <w:rFonts w:ascii="Cambria" w:hAnsi="Cambria"/>
          <w:szCs w:val="24"/>
        </w:rPr>
        <w:t>with the Sámi people in Kautokeino</w:t>
      </w:r>
      <w:r>
        <w:rPr>
          <w:rFonts w:ascii="Cambria" w:hAnsi="Cambria"/>
          <w:szCs w:val="24"/>
        </w:rPr>
        <w:t xml:space="preserve">, where she </w:t>
      </w:r>
      <w:r w:rsidRPr="00833B1F">
        <w:rPr>
          <w:rFonts w:ascii="Cambria" w:hAnsi="Cambria"/>
          <w:szCs w:val="24"/>
        </w:rPr>
        <w:t>meets the mayor Klemet Erland Hætta</w:t>
      </w:r>
      <w:r>
        <w:rPr>
          <w:rFonts w:ascii="Cambria" w:hAnsi="Cambria"/>
          <w:szCs w:val="24"/>
        </w:rPr>
        <w:t xml:space="preserve"> and </w:t>
      </w:r>
      <w:r w:rsidRPr="00833B1F">
        <w:rPr>
          <w:rFonts w:ascii="Cambria" w:hAnsi="Cambria"/>
          <w:szCs w:val="24"/>
        </w:rPr>
        <w:t>the reindeer herder Mikkel Isak Johansen Eira</w:t>
      </w:r>
      <w:r>
        <w:rPr>
          <w:rFonts w:ascii="Cambria" w:hAnsi="Cambria"/>
          <w:szCs w:val="24"/>
        </w:rPr>
        <w:t>, who act as her cultural intermediaries (Cronin, 2000). Yet, t</w:t>
      </w:r>
      <w:r w:rsidRPr="00833B1F">
        <w:rPr>
          <w:rFonts w:ascii="Cambria" w:hAnsi="Cambria"/>
          <w:szCs w:val="24"/>
        </w:rPr>
        <w:t>he</w:t>
      </w:r>
      <w:r>
        <w:rPr>
          <w:rFonts w:ascii="Cambria" w:hAnsi="Cambria"/>
          <w:szCs w:val="24"/>
        </w:rPr>
        <w:t>re is little genuine “</w:t>
      </w:r>
      <w:r w:rsidRPr="00473921">
        <w:rPr>
          <w:rFonts w:ascii="Cambria" w:hAnsi="Cambria"/>
          <w:lang w:val="en"/>
        </w:rPr>
        <w:t>transculturation</w:t>
      </w:r>
      <w:r>
        <w:rPr>
          <w:rFonts w:ascii="Cambria" w:hAnsi="Cambria"/>
          <w:lang w:val="en"/>
        </w:rPr>
        <w:t>”</w:t>
      </w:r>
      <w:r>
        <w:rPr>
          <w:rFonts w:ascii="Cambria" w:hAnsi="Cambria"/>
          <w:szCs w:val="24"/>
        </w:rPr>
        <w:t xml:space="preserve"> here as</w:t>
      </w:r>
      <w:r w:rsidRPr="00833B1F">
        <w:rPr>
          <w:rFonts w:ascii="Cambria" w:hAnsi="Cambria"/>
          <w:szCs w:val="24"/>
        </w:rPr>
        <w:t xml:space="preserve"> </w:t>
      </w:r>
      <w:r>
        <w:rPr>
          <w:rFonts w:ascii="Cambria" w:hAnsi="Cambria"/>
          <w:szCs w:val="24"/>
        </w:rPr>
        <w:t>this “contact zone” (Pratt, 1991) is a</w:t>
      </w:r>
      <w:r w:rsidRPr="00833B1F">
        <w:rPr>
          <w:rFonts w:ascii="Cambria" w:hAnsi="Cambria"/>
          <w:szCs w:val="24"/>
        </w:rPr>
        <w:t xml:space="preserve"> </w:t>
      </w:r>
      <w:r>
        <w:rPr>
          <w:rFonts w:ascii="Cambria" w:hAnsi="Cambria"/>
          <w:szCs w:val="24"/>
        </w:rPr>
        <w:t>stereotypical encounter redolent with “</w:t>
      </w:r>
      <w:r w:rsidRPr="00833B1F">
        <w:rPr>
          <w:rFonts w:ascii="Cambria" w:hAnsi="Cambria"/>
          <w:szCs w:val="24"/>
        </w:rPr>
        <w:t>emblematic</w:t>
      </w:r>
      <w:r>
        <w:rPr>
          <w:rFonts w:ascii="Cambria" w:hAnsi="Cambria"/>
          <w:szCs w:val="24"/>
        </w:rPr>
        <w:t>”</w:t>
      </w:r>
      <w:r w:rsidRPr="00833B1F">
        <w:rPr>
          <w:rFonts w:ascii="Cambria" w:hAnsi="Cambria"/>
          <w:szCs w:val="24"/>
        </w:rPr>
        <w:t xml:space="preserve"> touristic signs</w:t>
      </w:r>
      <w:r>
        <w:rPr>
          <w:rFonts w:ascii="Cambria" w:hAnsi="Cambria"/>
          <w:szCs w:val="24"/>
        </w:rPr>
        <w:t xml:space="preserve"> </w:t>
      </w:r>
      <w:r w:rsidRPr="00833B1F">
        <w:rPr>
          <w:rFonts w:ascii="Cambria" w:hAnsi="Cambria"/>
          <w:szCs w:val="24"/>
        </w:rPr>
        <w:t>(Olsen, 2003</w:t>
      </w:r>
      <w:r>
        <w:rPr>
          <w:rFonts w:ascii="Cambria" w:hAnsi="Cambria"/>
          <w:szCs w:val="24"/>
        </w:rPr>
        <w:t xml:space="preserve">, 2006), that construct </w:t>
      </w:r>
      <w:r w:rsidRPr="00833B1F">
        <w:rPr>
          <w:rFonts w:ascii="Cambria" w:hAnsi="Cambria"/>
          <w:szCs w:val="24"/>
        </w:rPr>
        <w:t xml:space="preserve">Sámi </w:t>
      </w:r>
      <w:r>
        <w:rPr>
          <w:rFonts w:ascii="Cambria" w:hAnsi="Cambria"/>
          <w:szCs w:val="24"/>
        </w:rPr>
        <w:t>people as ‘Other’ and Joanna a</w:t>
      </w:r>
      <w:r w:rsidRPr="00833B1F">
        <w:rPr>
          <w:rFonts w:ascii="Cambria" w:hAnsi="Cambria"/>
          <w:szCs w:val="24"/>
        </w:rPr>
        <w:t>s modern spectator</w:t>
      </w:r>
      <w:r>
        <w:rPr>
          <w:rFonts w:ascii="Cambria" w:hAnsi="Cambria"/>
          <w:szCs w:val="24"/>
        </w:rPr>
        <w:t xml:space="preserve">, </w:t>
      </w:r>
      <w:r w:rsidRPr="00833B1F">
        <w:rPr>
          <w:rFonts w:ascii="Cambria" w:hAnsi="Cambria"/>
          <w:szCs w:val="24"/>
        </w:rPr>
        <w:t>quest</w:t>
      </w:r>
      <w:r>
        <w:rPr>
          <w:rFonts w:ascii="Cambria" w:hAnsi="Cambria"/>
          <w:szCs w:val="24"/>
        </w:rPr>
        <w:t>ing</w:t>
      </w:r>
      <w:r w:rsidRPr="00833B1F">
        <w:rPr>
          <w:rFonts w:ascii="Cambria" w:hAnsi="Cambria"/>
          <w:szCs w:val="24"/>
        </w:rPr>
        <w:t xml:space="preserve"> for the exotic North (Wang</w:t>
      </w:r>
      <w:r>
        <w:rPr>
          <w:rFonts w:ascii="Cambria" w:hAnsi="Cambria"/>
          <w:szCs w:val="24"/>
        </w:rPr>
        <w:t>, 2000)</w:t>
      </w:r>
      <w:r w:rsidRPr="00833B1F">
        <w:rPr>
          <w:rFonts w:ascii="Cambria" w:hAnsi="Cambria"/>
          <w:szCs w:val="24"/>
        </w:rPr>
        <w:t xml:space="preserve">. </w:t>
      </w:r>
      <w:r>
        <w:rPr>
          <w:rFonts w:ascii="Cambria" w:hAnsi="Cambria"/>
          <w:szCs w:val="24"/>
        </w:rPr>
        <w:t xml:space="preserve">She meets </w:t>
      </w:r>
      <w:r w:rsidRPr="00833B1F">
        <w:rPr>
          <w:rFonts w:ascii="Cambria" w:hAnsi="Cambria"/>
          <w:szCs w:val="24"/>
        </w:rPr>
        <w:t>Sámi</w:t>
      </w:r>
      <w:r>
        <w:rPr>
          <w:rFonts w:ascii="Cambria" w:hAnsi="Cambria"/>
          <w:szCs w:val="24"/>
        </w:rPr>
        <w:t xml:space="preserve"> </w:t>
      </w:r>
      <w:r w:rsidRPr="00833B1F">
        <w:rPr>
          <w:rFonts w:ascii="Cambria" w:hAnsi="Cambria"/>
          <w:szCs w:val="24"/>
        </w:rPr>
        <w:t xml:space="preserve">wearing traditional </w:t>
      </w:r>
      <w:r>
        <w:rPr>
          <w:rFonts w:ascii="Cambria" w:hAnsi="Cambria"/>
          <w:szCs w:val="24"/>
        </w:rPr>
        <w:t xml:space="preserve">dress, </w:t>
      </w:r>
      <w:r w:rsidRPr="00833B1F">
        <w:rPr>
          <w:rFonts w:ascii="Cambria" w:hAnsi="Cambria"/>
          <w:szCs w:val="24"/>
        </w:rPr>
        <w:t>drive</w:t>
      </w:r>
      <w:r>
        <w:rPr>
          <w:rFonts w:ascii="Cambria" w:hAnsi="Cambria"/>
          <w:szCs w:val="24"/>
        </w:rPr>
        <w:t>s</w:t>
      </w:r>
      <w:r w:rsidRPr="00833B1F">
        <w:rPr>
          <w:rFonts w:ascii="Cambria" w:hAnsi="Cambria"/>
          <w:szCs w:val="24"/>
        </w:rPr>
        <w:t xml:space="preserve"> </w:t>
      </w:r>
      <w:r>
        <w:rPr>
          <w:rFonts w:ascii="Cambria" w:hAnsi="Cambria"/>
          <w:szCs w:val="24"/>
        </w:rPr>
        <w:t>a snow mobile and enters</w:t>
      </w:r>
      <w:r w:rsidRPr="00833B1F">
        <w:rPr>
          <w:rFonts w:ascii="Cambria" w:hAnsi="Cambria"/>
          <w:szCs w:val="24"/>
        </w:rPr>
        <w:t xml:space="preserve"> a lavvo (</w:t>
      </w:r>
      <w:r>
        <w:rPr>
          <w:rFonts w:ascii="Cambria" w:hAnsi="Cambria"/>
          <w:szCs w:val="24"/>
        </w:rPr>
        <w:t xml:space="preserve">a </w:t>
      </w:r>
      <w:r w:rsidRPr="00833B1F">
        <w:rPr>
          <w:rFonts w:ascii="Cambria" w:hAnsi="Cambria"/>
          <w:szCs w:val="24"/>
        </w:rPr>
        <w:t xml:space="preserve">Sámi tent) </w:t>
      </w:r>
      <w:r>
        <w:rPr>
          <w:rFonts w:ascii="Cambria" w:hAnsi="Cambria"/>
          <w:szCs w:val="24"/>
        </w:rPr>
        <w:t>to</w:t>
      </w:r>
      <w:r w:rsidRPr="00833B1F">
        <w:rPr>
          <w:rFonts w:ascii="Cambria" w:hAnsi="Cambria"/>
          <w:szCs w:val="24"/>
        </w:rPr>
        <w:t xml:space="preserve"> </w:t>
      </w:r>
      <w:r w:rsidR="00A13D45">
        <w:rPr>
          <w:rFonts w:ascii="Cambria" w:hAnsi="Cambria"/>
          <w:szCs w:val="24"/>
        </w:rPr>
        <w:t>listen to</w:t>
      </w:r>
      <w:r w:rsidRPr="00833B1F">
        <w:rPr>
          <w:rFonts w:ascii="Cambria" w:hAnsi="Cambria"/>
          <w:szCs w:val="24"/>
        </w:rPr>
        <w:t xml:space="preserve"> Ante Mikkel Gaup</w:t>
      </w:r>
      <w:r w:rsidR="00A13D45">
        <w:rPr>
          <w:rFonts w:ascii="Cambria" w:hAnsi="Cambria"/>
          <w:szCs w:val="24"/>
        </w:rPr>
        <w:t xml:space="preserve">, </w:t>
      </w:r>
      <w:r>
        <w:rPr>
          <w:rFonts w:ascii="Cambria" w:hAnsi="Cambria"/>
          <w:szCs w:val="24"/>
        </w:rPr>
        <w:t xml:space="preserve">a </w:t>
      </w:r>
      <w:r w:rsidRPr="00833B1F">
        <w:rPr>
          <w:rFonts w:ascii="Cambria" w:hAnsi="Cambria"/>
          <w:szCs w:val="24"/>
        </w:rPr>
        <w:t xml:space="preserve">Sámi singer of joik, </w:t>
      </w:r>
      <w:r>
        <w:rPr>
          <w:rFonts w:ascii="Cambria" w:hAnsi="Cambria"/>
          <w:szCs w:val="24"/>
        </w:rPr>
        <w:t xml:space="preserve">which is </w:t>
      </w:r>
      <w:r w:rsidRPr="00833B1F">
        <w:rPr>
          <w:rFonts w:ascii="Cambria" w:hAnsi="Cambria"/>
          <w:szCs w:val="24"/>
        </w:rPr>
        <w:t xml:space="preserve">said to </w:t>
      </w:r>
      <w:r>
        <w:rPr>
          <w:rFonts w:ascii="Cambria" w:hAnsi="Cambria"/>
          <w:szCs w:val="24"/>
        </w:rPr>
        <w:t>invoke</w:t>
      </w:r>
      <w:r w:rsidRPr="00833B1F">
        <w:rPr>
          <w:rFonts w:ascii="Cambria" w:hAnsi="Cambria"/>
          <w:szCs w:val="24"/>
        </w:rPr>
        <w:t xml:space="preserve"> the essence of </w:t>
      </w:r>
      <w:r w:rsidR="00980B25">
        <w:rPr>
          <w:rFonts w:ascii="Cambria" w:hAnsi="Cambria"/>
          <w:szCs w:val="24"/>
        </w:rPr>
        <w:t>a</w:t>
      </w:r>
      <w:r w:rsidRPr="00833B1F">
        <w:rPr>
          <w:rFonts w:ascii="Cambria" w:hAnsi="Cambria"/>
          <w:szCs w:val="24"/>
        </w:rPr>
        <w:t xml:space="preserve"> person, animal or natural phenomenon.</w:t>
      </w:r>
      <w:r w:rsidR="00A13D45">
        <w:rPr>
          <w:rFonts w:ascii="Cambria" w:hAnsi="Cambria"/>
          <w:szCs w:val="24"/>
        </w:rPr>
        <w:t xml:space="preserve"> </w:t>
      </w:r>
      <w:r>
        <w:rPr>
          <w:rFonts w:ascii="Cambria" w:hAnsi="Cambria"/>
          <w:szCs w:val="24"/>
        </w:rPr>
        <w:t>Joanna’s</w:t>
      </w:r>
      <w:r w:rsidRPr="00833B1F">
        <w:rPr>
          <w:rFonts w:ascii="Cambria" w:hAnsi="Cambria"/>
          <w:szCs w:val="24"/>
        </w:rPr>
        <w:t xml:space="preserve"> </w:t>
      </w:r>
      <w:r>
        <w:rPr>
          <w:rFonts w:ascii="Cambria" w:hAnsi="Cambria"/>
          <w:szCs w:val="24"/>
        </w:rPr>
        <w:t>next stop</w:t>
      </w:r>
      <w:r w:rsidRPr="00833B1F">
        <w:rPr>
          <w:rFonts w:ascii="Cambria" w:hAnsi="Cambria"/>
          <w:szCs w:val="24"/>
        </w:rPr>
        <w:t xml:space="preserve"> is </w:t>
      </w:r>
      <w:r>
        <w:rPr>
          <w:rFonts w:ascii="Cambria" w:hAnsi="Cambria"/>
          <w:szCs w:val="24"/>
        </w:rPr>
        <w:t xml:space="preserve">the </w:t>
      </w:r>
      <w:r w:rsidRPr="00833B1F">
        <w:rPr>
          <w:rFonts w:ascii="Cambria" w:hAnsi="Cambria"/>
          <w:szCs w:val="24"/>
        </w:rPr>
        <w:t xml:space="preserve">Alta Igloo Hotel </w:t>
      </w:r>
      <w:r>
        <w:rPr>
          <w:rFonts w:ascii="Cambria" w:hAnsi="Cambria"/>
          <w:szCs w:val="24"/>
        </w:rPr>
        <w:t xml:space="preserve">(now the </w:t>
      </w:r>
      <w:r w:rsidRPr="00833B1F">
        <w:rPr>
          <w:rFonts w:ascii="Cambria" w:hAnsi="Cambria"/>
          <w:szCs w:val="24"/>
        </w:rPr>
        <w:t xml:space="preserve">Sorrisniva Igloo Hotel) where </w:t>
      </w:r>
      <w:r>
        <w:rPr>
          <w:rFonts w:ascii="Cambria" w:hAnsi="Cambria"/>
          <w:szCs w:val="24"/>
        </w:rPr>
        <w:t>she</w:t>
      </w:r>
      <w:r w:rsidRPr="00833B1F">
        <w:rPr>
          <w:rFonts w:ascii="Cambria" w:hAnsi="Cambria"/>
          <w:szCs w:val="24"/>
        </w:rPr>
        <w:t xml:space="preserve"> is </w:t>
      </w:r>
      <w:r>
        <w:rPr>
          <w:rFonts w:ascii="Cambria" w:hAnsi="Cambria"/>
          <w:szCs w:val="24"/>
        </w:rPr>
        <w:t>met</w:t>
      </w:r>
      <w:r w:rsidRPr="00833B1F">
        <w:rPr>
          <w:rFonts w:ascii="Cambria" w:hAnsi="Cambria"/>
          <w:szCs w:val="24"/>
        </w:rPr>
        <w:t xml:space="preserve"> by </w:t>
      </w:r>
      <w:r>
        <w:rPr>
          <w:rFonts w:ascii="Cambria" w:hAnsi="Cambria"/>
          <w:szCs w:val="24"/>
        </w:rPr>
        <w:t>her</w:t>
      </w:r>
      <w:r w:rsidRPr="00833B1F">
        <w:rPr>
          <w:rFonts w:ascii="Cambria" w:hAnsi="Cambria"/>
          <w:szCs w:val="24"/>
        </w:rPr>
        <w:t xml:space="preserve"> </w:t>
      </w:r>
      <w:r>
        <w:rPr>
          <w:rFonts w:ascii="Cambria" w:hAnsi="Cambria"/>
          <w:szCs w:val="24"/>
        </w:rPr>
        <w:t xml:space="preserve">only female guide, the </w:t>
      </w:r>
      <w:r w:rsidRPr="00833B1F">
        <w:rPr>
          <w:rFonts w:ascii="Cambria" w:hAnsi="Cambria"/>
          <w:szCs w:val="24"/>
        </w:rPr>
        <w:t>manager Sølvi Monsen</w:t>
      </w:r>
      <w:r>
        <w:rPr>
          <w:rFonts w:ascii="Cambria" w:hAnsi="Cambria"/>
          <w:szCs w:val="24"/>
        </w:rPr>
        <w:t>. Joanna spends the</w:t>
      </w:r>
      <w:r w:rsidRPr="00833B1F">
        <w:rPr>
          <w:rFonts w:ascii="Cambria" w:hAnsi="Cambria"/>
          <w:szCs w:val="24"/>
        </w:rPr>
        <w:t xml:space="preserve"> night</w:t>
      </w:r>
      <w:r>
        <w:rPr>
          <w:rFonts w:ascii="Cambria" w:hAnsi="Cambria"/>
          <w:szCs w:val="24"/>
        </w:rPr>
        <w:t xml:space="preserve"> </w:t>
      </w:r>
      <w:r w:rsidR="0046672D">
        <w:rPr>
          <w:rFonts w:ascii="Cambria" w:hAnsi="Cambria"/>
          <w:szCs w:val="24"/>
        </w:rPr>
        <w:t>here</w:t>
      </w:r>
      <w:r>
        <w:rPr>
          <w:rFonts w:ascii="Cambria" w:hAnsi="Cambria"/>
          <w:szCs w:val="24"/>
        </w:rPr>
        <w:t xml:space="preserve"> and there is much focus on her need for many layers of clothing, endorsing dress as an integral element in “performing adventure” (</w:t>
      </w:r>
      <w:r w:rsidRPr="00D74070">
        <w:rPr>
          <w:rFonts w:ascii="Cambria" w:hAnsi="Cambria"/>
          <w:szCs w:val="24"/>
        </w:rPr>
        <w:t>Ca</w:t>
      </w:r>
      <w:r>
        <w:rPr>
          <w:rFonts w:ascii="Cambria" w:hAnsi="Cambria"/>
          <w:szCs w:val="24"/>
        </w:rPr>
        <w:t xml:space="preserve">ter </w:t>
      </w:r>
      <w:r w:rsidRPr="00D74070">
        <w:rPr>
          <w:rFonts w:ascii="Cambria" w:hAnsi="Cambria"/>
          <w:szCs w:val="24"/>
        </w:rPr>
        <w:t>&amp; Cloke, 2007</w:t>
      </w:r>
      <w:r>
        <w:rPr>
          <w:rFonts w:ascii="Cambria" w:hAnsi="Cambria"/>
          <w:szCs w:val="24"/>
        </w:rPr>
        <w:t>). Joanna next</w:t>
      </w:r>
      <w:r w:rsidRPr="00833B1F">
        <w:rPr>
          <w:rFonts w:ascii="Cambria" w:hAnsi="Cambria"/>
          <w:szCs w:val="24"/>
        </w:rPr>
        <w:t xml:space="preserve"> meet</w:t>
      </w:r>
      <w:r w:rsidR="00576052">
        <w:rPr>
          <w:rFonts w:ascii="Cambria" w:hAnsi="Cambria"/>
          <w:szCs w:val="24"/>
        </w:rPr>
        <w:t>s</w:t>
      </w:r>
      <w:r w:rsidRPr="00833B1F">
        <w:rPr>
          <w:rFonts w:ascii="Cambria" w:hAnsi="Cambria"/>
          <w:szCs w:val="24"/>
        </w:rPr>
        <w:t xml:space="preserve"> Professor Truls Lynne Hansen at </w:t>
      </w:r>
      <w:r>
        <w:rPr>
          <w:rFonts w:ascii="Cambria" w:hAnsi="Cambria"/>
          <w:szCs w:val="24"/>
        </w:rPr>
        <w:t xml:space="preserve">the </w:t>
      </w:r>
      <w:r w:rsidRPr="00833B1F">
        <w:rPr>
          <w:rFonts w:ascii="Cambria" w:hAnsi="Cambria"/>
          <w:szCs w:val="24"/>
        </w:rPr>
        <w:t>Tromsø Geophysical Observatory</w:t>
      </w:r>
      <w:r>
        <w:rPr>
          <w:rFonts w:ascii="Cambria" w:hAnsi="Cambria"/>
          <w:szCs w:val="24"/>
        </w:rPr>
        <w:t xml:space="preserve">. </w:t>
      </w:r>
      <w:r w:rsidR="00576052">
        <w:rPr>
          <w:rFonts w:ascii="Cambria" w:hAnsi="Cambria"/>
          <w:szCs w:val="24"/>
        </w:rPr>
        <w:t>In</w:t>
      </w:r>
      <w:r>
        <w:rPr>
          <w:rFonts w:ascii="Cambria" w:hAnsi="Cambria"/>
          <w:szCs w:val="24"/>
        </w:rPr>
        <w:t xml:space="preserve"> despair of s</w:t>
      </w:r>
      <w:r w:rsidR="00576052">
        <w:rPr>
          <w:rFonts w:ascii="Cambria" w:hAnsi="Cambria"/>
          <w:szCs w:val="24"/>
        </w:rPr>
        <w:t>e</w:t>
      </w:r>
      <w:r>
        <w:rPr>
          <w:rFonts w:ascii="Cambria" w:hAnsi="Cambria"/>
          <w:szCs w:val="24"/>
        </w:rPr>
        <w:t xml:space="preserve">eing the </w:t>
      </w:r>
      <w:r w:rsidRPr="00833B1F">
        <w:rPr>
          <w:rFonts w:ascii="Cambria" w:hAnsi="Cambria"/>
          <w:szCs w:val="24"/>
        </w:rPr>
        <w:t xml:space="preserve">Northern Lights </w:t>
      </w:r>
      <w:r w:rsidR="00576052">
        <w:rPr>
          <w:rFonts w:ascii="Cambria" w:hAnsi="Cambria"/>
          <w:szCs w:val="24"/>
        </w:rPr>
        <w:t>she</w:t>
      </w:r>
      <w:r>
        <w:rPr>
          <w:rFonts w:ascii="Cambria" w:hAnsi="Cambria"/>
          <w:szCs w:val="24"/>
        </w:rPr>
        <w:t xml:space="preserve"> turns hopefully to Western scientism; yet, despite his detailed </w:t>
      </w:r>
      <w:r w:rsidRPr="00833B1F">
        <w:rPr>
          <w:rFonts w:ascii="Cambria" w:hAnsi="Cambria"/>
          <w:szCs w:val="24"/>
        </w:rPr>
        <w:t xml:space="preserve">explanation of the </w:t>
      </w:r>
      <w:r>
        <w:rPr>
          <w:rFonts w:ascii="Cambria" w:hAnsi="Cambria"/>
          <w:szCs w:val="24"/>
        </w:rPr>
        <w:t xml:space="preserve">phenomenon, Professor Hansen’s </w:t>
      </w:r>
      <w:r w:rsidR="0046672D">
        <w:rPr>
          <w:rFonts w:ascii="Cambria" w:hAnsi="Cambria"/>
          <w:szCs w:val="24"/>
        </w:rPr>
        <w:t>only</w:t>
      </w:r>
      <w:r>
        <w:rPr>
          <w:rFonts w:ascii="Cambria" w:hAnsi="Cambria"/>
          <w:szCs w:val="24"/>
        </w:rPr>
        <w:t xml:space="preserve"> advice is “to find a dark place… and look for it.” Pronouncing “it’s now or never”, Joanna engages </w:t>
      </w:r>
      <w:r w:rsidRPr="00833B1F">
        <w:rPr>
          <w:rFonts w:ascii="Cambria" w:hAnsi="Cambria"/>
          <w:szCs w:val="24"/>
        </w:rPr>
        <w:t xml:space="preserve">Northern Lights tour </w:t>
      </w:r>
      <w:r>
        <w:rPr>
          <w:rFonts w:ascii="Cambria" w:hAnsi="Cambria"/>
          <w:szCs w:val="24"/>
        </w:rPr>
        <w:t>guide Kjetil Skogli, who duly locates them. In the very next scene, Joanna</w:t>
      </w:r>
      <w:r w:rsidRPr="00833B1F">
        <w:rPr>
          <w:rFonts w:ascii="Cambria" w:hAnsi="Cambria"/>
          <w:szCs w:val="24"/>
        </w:rPr>
        <w:t xml:space="preserve"> stands </w:t>
      </w:r>
      <w:r>
        <w:rPr>
          <w:rFonts w:ascii="Cambria" w:hAnsi="Cambria"/>
          <w:szCs w:val="24"/>
        </w:rPr>
        <w:t>before the Lights</w:t>
      </w:r>
      <w:r w:rsidRPr="00833B1F">
        <w:rPr>
          <w:rFonts w:ascii="Cambria" w:hAnsi="Cambria"/>
          <w:szCs w:val="24"/>
        </w:rPr>
        <w:t xml:space="preserve">. </w:t>
      </w:r>
      <w:r>
        <w:rPr>
          <w:rFonts w:ascii="Cambria" w:hAnsi="Cambria"/>
          <w:szCs w:val="24"/>
        </w:rPr>
        <w:t>“</w:t>
      </w:r>
      <w:r w:rsidRPr="00833B1F">
        <w:rPr>
          <w:rFonts w:ascii="Cambria" w:hAnsi="Cambria"/>
          <w:szCs w:val="24"/>
        </w:rPr>
        <w:t xml:space="preserve">This is </w:t>
      </w:r>
      <w:r w:rsidRPr="004062A6">
        <w:rPr>
          <w:rFonts w:ascii="Cambria" w:hAnsi="Cambria"/>
          <w:szCs w:val="24"/>
        </w:rPr>
        <w:t>the</w:t>
      </w:r>
      <w:r w:rsidRPr="00833B1F">
        <w:rPr>
          <w:rFonts w:ascii="Cambria" w:hAnsi="Cambria"/>
          <w:szCs w:val="24"/>
        </w:rPr>
        <w:t xml:space="preserve"> wonder of the world. This is </w:t>
      </w:r>
      <w:r w:rsidRPr="004062A6">
        <w:rPr>
          <w:rFonts w:ascii="Cambria" w:hAnsi="Cambria"/>
          <w:szCs w:val="24"/>
        </w:rPr>
        <w:t>it</w:t>
      </w:r>
      <w:r w:rsidRPr="00833B1F">
        <w:rPr>
          <w:rFonts w:ascii="Cambria" w:hAnsi="Cambria"/>
          <w:szCs w:val="24"/>
        </w:rPr>
        <w:t>. I might just have t</w:t>
      </w:r>
      <w:r>
        <w:rPr>
          <w:rFonts w:ascii="Cambria" w:hAnsi="Cambria"/>
          <w:szCs w:val="24"/>
        </w:rPr>
        <w:t>o lie down and stare up at this</w:t>
      </w:r>
      <w:r w:rsidRPr="00833B1F">
        <w:rPr>
          <w:rFonts w:ascii="Cambria" w:hAnsi="Cambria"/>
          <w:szCs w:val="24"/>
        </w:rPr>
        <w:t xml:space="preserve">. </w:t>
      </w:r>
      <w:r w:rsidRPr="00833B1F" w:rsidR="0046672D">
        <w:rPr>
          <w:rFonts w:ascii="Cambria" w:hAnsi="Cambria"/>
          <w:szCs w:val="24"/>
        </w:rPr>
        <w:t>Oh,</w:t>
      </w:r>
      <w:r w:rsidRPr="00833B1F">
        <w:rPr>
          <w:rFonts w:ascii="Cambria" w:hAnsi="Cambria"/>
          <w:szCs w:val="24"/>
        </w:rPr>
        <w:t xml:space="preserve"> look at this [lights streak across the sky</w:t>
      </w:r>
      <w:r>
        <w:rPr>
          <w:rFonts w:ascii="Cambria" w:hAnsi="Cambria"/>
          <w:szCs w:val="24"/>
        </w:rPr>
        <w:t xml:space="preserve"> as Joanna lies</w:t>
      </w:r>
      <w:r w:rsidRPr="00833B1F">
        <w:rPr>
          <w:rFonts w:ascii="Cambria" w:hAnsi="Cambria"/>
          <w:szCs w:val="24"/>
        </w:rPr>
        <w:t xml:space="preserve"> prone, with arms outstretched</w:t>
      </w:r>
      <w:r>
        <w:rPr>
          <w:rFonts w:ascii="Cambria" w:hAnsi="Cambria"/>
          <w:szCs w:val="24"/>
        </w:rPr>
        <w:t xml:space="preserve">], </w:t>
      </w:r>
      <w:r w:rsidRPr="00833B1F">
        <w:rPr>
          <w:rFonts w:ascii="Cambria" w:hAnsi="Cambria"/>
          <w:szCs w:val="24"/>
        </w:rPr>
        <w:t>I can’t believe I’m seeing this [laughing]. It’s f</w:t>
      </w:r>
      <w:r>
        <w:rPr>
          <w:rFonts w:ascii="Cambria" w:hAnsi="Cambria"/>
          <w:szCs w:val="24"/>
        </w:rPr>
        <w:t>antastic and it’s coming again.”</w:t>
      </w:r>
      <w:r w:rsidRPr="00833B1F">
        <w:rPr>
          <w:rFonts w:ascii="Cambria" w:hAnsi="Cambria"/>
          <w:szCs w:val="24"/>
        </w:rPr>
        <w:t xml:space="preserve"> </w:t>
      </w:r>
      <w:r>
        <w:rPr>
          <w:rFonts w:ascii="Cambria" w:hAnsi="Cambria"/>
          <w:szCs w:val="24"/>
        </w:rPr>
        <w:t>S</w:t>
      </w:r>
      <w:r w:rsidRPr="00833B1F">
        <w:rPr>
          <w:rFonts w:ascii="Cambria" w:hAnsi="Cambria"/>
          <w:szCs w:val="24"/>
        </w:rPr>
        <w:t xml:space="preserve">he sits up and </w:t>
      </w:r>
      <w:r>
        <w:rPr>
          <w:rFonts w:ascii="Cambria" w:hAnsi="Cambria"/>
          <w:szCs w:val="24"/>
        </w:rPr>
        <w:t>addresses the</w:t>
      </w:r>
      <w:r w:rsidRPr="00833B1F">
        <w:rPr>
          <w:rFonts w:ascii="Cambria" w:hAnsi="Cambria"/>
          <w:szCs w:val="24"/>
        </w:rPr>
        <w:t xml:space="preserve"> camera: </w:t>
      </w:r>
      <w:r>
        <w:rPr>
          <w:rFonts w:ascii="Cambria" w:hAnsi="Cambria"/>
          <w:szCs w:val="24"/>
        </w:rPr>
        <w:t>“</w:t>
      </w:r>
      <w:r w:rsidRPr="00833B1F">
        <w:rPr>
          <w:rFonts w:ascii="Cambria" w:hAnsi="Cambria"/>
          <w:szCs w:val="24"/>
        </w:rPr>
        <w:t>I have been waiting all my life to see the Northern Lights and now I’m seeing them on a sc</w:t>
      </w:r>
      <w:r>
        <w:rPr>
          <w:rFonts w:ascii="Cambria" w:hAnsi="Cambria"/>
          <w:szCs w:val="24"/>
        </w:rPr>
        <w:t xml:space="preserve">ale that is beyond description… </w:t>
      </w:r>
      <w:r w:rsidRPr="00833B1F">
        <w:rPr>
          <w:rFonts w:ascii="Cambria" w:hAnsi="Cambria"/>
          <w:szCs w:val="24"/>
        </w:rPr>
        <w:t>I’m as</w:t>
      </w:r>
      <w:r>
        <w:rPr>
          <w:rFonts w:ascii="Cambria" w:hAnsi="Cambria"/>
          <w:szCs w:val="24"/>
        </w:rPr>
        <w:t xml:space="preserve"> happy as can be</w:t>
      </w:r>
      <w:r w:rsidRPr="00833B1F">
        <w:rPr>
          <w:rFonts w:ascii="Cambria" w:hAnsi="Cambria"/>
          <w:szCs w:val="24"/>
        </w:rPr>
        <w:t>… oh it’s extraordinary [laughs with delight]; it’</w:t>
      </w:r>
      <w:r>
        <w:rPr>
          <w:rFonts w:ascii="Cambria" w:hAnsi="Cambria"/>
          <w:szCs w:val="24"/>
        </w:rPr>
        <w:t>s so exciting, it’s so immense.” Joanna’s epic journey has reached an emotional and spiritual apotheosis (Laing &amp; Frost, 2014) and we too finally understand the power of this elusive celestial phenomenon, which in unlike territorial quests, cannot be mapped or scripted, and as such offers an existential authenticity.</w:t>
      </w:r>
    </w:p>
    <w:p w:rsidR="003B75DA" w:rsidP="003B75DA" w:rsidRDefault="003B75DA" w14:paraId="642C15E2" w14:textId="2C97C1EE">
      <w:pPr>
        <w:spacing w:line="360" w:lineRule="auto"/>
        <w:ind w:firstLine="708"/>
        <w:jc w:val="both"/>
        <w:rPr>
          <w:rFonts w:ascii="Cambria" w:hAnsi="Cambria"/>
          <w:szCs w:val="24"/>
        </w:rPr>
      </w:pPr>
      <w:r>
        <w:rPr>
          <w:rFonts w:ascii="Cambria" w:hAnsi="Cambria"/>
          <w:szCs w:val="24"/>
        </w:rPr>
        <w:t>T</w:t>
      </w:r>
      <w:r w:rsidRPr="00833B1F">
        <w:rPr>
          <w:rFonts w:ascii="Cambria" w:hAnsi="Cambria"/>
          <w:szCs w:val="24"/>
        </w:rPr>
        <w:t xml:space="preserve">his scene </w:t>
      </w:r>
      <w:r>
        <w:rPr>
          <w:rFonts w:ascii="Cambria" w:hAnsi="Cambria"/>
          <w:szCs w:val="24"/>
        </w:rPr>
        <w:t>positions Joanna</w:t>
      </w:r>
      <w:r w:rsidRPr="00833B1F">
        <w:rPr>
          <w:rFonts w:ascii="Cambria" w:hAnsi="Cambria"/>
          <w:szCs w:val="24"/>
        </w:rPr>
        <w:t xml:space="preserve"> to one side of the foreground, </w:t>
      </w:r>
      <w:r>
        <w:rPr>
          <w:rFonts w:ascii="Cambria" w:hAnsi="Cambria"/>
          <w:szCs w:val="24"/>
        </w:rPr>
        <w:t>mirroring</w:t>
      </w:r>
      <w:r w:rsidRPr="00833B1F">
        <w:rPr>
          <w:rFonts w:ascii="Cambria" w:hAnsi="Cambria"/>
          <w:szCs w:val="24"/>
        </w:rPr>
        <w:t xml:space="preserve"> the picture of Ponny the penguin in her childhood book</w:t>
      </w:r>
      <w:r>
        <w:rPr>
          <w:rFonts w:ascii="Cambria" w:hAnsi="Cambria"/>
          <w:szCs w:val="24"/>
        </w:rPr>
        <w:t xml:space="preserve"> whilst</w:t>
      </w:r>
      <w:r w:rsidRPr="00833B1F">
        <w:rPr>
          <w:rFonts w:ascii="Cambria" w:hAnsi="Cambria"/>
          <w:szCs w:val="24"/>
        </w:rPr>
        <w:t xml:space="preserve"> Solveig’s song from Peer Gynt</w:t>
      </w:r>
      <w:r>
        <w:rPr>
          <w:rFonts w:ascii="Cambria" w:hAnsi="Cambria"/>
          <w:szCs w:val="24"/>
        </w:rPr>
        <w:t xml:space="preserve"> plays in t</w:t>
      </w:r>
      <w:r w:rsidRPr="00833B1F">
        <w:rPr>
          <w:rFonts w:ascii="Cambria" w:hAnsi="Cambria"/>
          <w:szCs w:val="24"/>
        </w:rPr>
        <w:t xml:space="preserve">he </w:t>
      </w:r>
      <w:r>
        <w:rPr>
          <w:rFonts w:ascii="Cambria" w:hAnsi="Cambria"/>
          <w:szCs w:val="24"/>
        </w:rPr>
        <w:t>background. L</w:t>
      </w:r>
      <w:r w:rsidRPr="00833B1F">
        <w:rPr>
          <w:rFonts w:ascii="Cambria" w:hAnsi="Cambria"/>
          <w:szCs w:val="24"/>
        </w:rPr>
        <w:t>ike Solveig</w:t>
      </w:r>
      <w:r>
        <w:rPr>
          <w:rFonts w:ascii="Cambria" w:hAnsi="Cambria"/>
          <w:szCs w:val="24"/>
        </w:rPr>
        <w:t>,</w:t>
      </w:r>
      <w:r w:rsidRPr="00833B1F">
        <w:rPr>
          <w:rFonts w:ascii="Cambria" w:hAnsi="Cambria"/>
          <w:szCs w:val="24"/>
        </w:rPr>
        <w:t xml:space="preserve"> Joanna</w:t>
      </w:r>
      <w:r>
        <w:rPr>
          <w:rFonts w:ascii="Cambria" w:hAnsi="Cambria"/>
          <w:szCs w:val="24"/>
        </w:rPr>
        <w:t xml:space="preserve"> was prepared to wait until t</w:t>
      </w:r>
      <w:r w:rsidRPr="00833B1F">
        <w:rPr>
          <w:rFonts w:ascii="Cambria" w:hAnsi="Cambria"/>
          <w:szCs w:val="24"/>
        </w:rPr>
        <w:t xml:space="preserve">he Northern Lights finally </w:t>
      </w:r>
      <w:r>
        <w:rPr>
          <w:rFonts w:ascii="Cambria" w:hAnsi="Cambria"/>
          <w:szCs w:val="24"/>
        </w:rPr>
        <w:t>rewarded her persistence and w</w:t>
      </w:r>
      <w:r w:rsidRPr="00833B1F">
        <w:rPr>
          <w:rFonts w:ascii="Cambria" w:hAnsi="Cambria"/>
          <w:szCs w:val="24"/>
        </w:rPr>
        <w:t xml:space="preserve">e appreciate the </w:t>
      </w:r>
      <w:r>
        <w:rPr>
          <w:rFonts w:ascii="Cambria" w:hAnsi="Cambria"/>
          <w:szCs w:val="24"/>
        </w:rPr>
        <w:t xml:space="preserve">full </w:t>
      </w:r>
      <w:r w:rsidRPr="00833B1F">
        <w:rPr>
          <w:rFonts w:ascii="Cambria" w:hAnsi="Cambria"/>
          <w:szCs w:val="24"/>
        </w:rPr>
        <w:t xml:space="preserve">extent of </w:t>
      </w:r>
      <w:r>
        <w:rPr>
          <w:rFonts w:ascii="Cambria" w:hAnsi="Cambria"/>
          <w:szCs w:val="24"/>
        </w:rPr>
        <w:t>her immersion in them</w:t>
      </w:r>
      <w:r w:rsidRPr="00833B1F">
        <w:rPr>
          <w:rFonts w:ascii="Cambria" w:hAnsi="Cambria"/>
          <w:szCs w:val="24"/>
        </w:rPr>
        <w:t xml:space="preserve">, as she </w:t>
      </w:r>
      <w:r>
        <w:rPr>
          <w:rFonts w:ascii="Cambria" w:hAnsi="Cambria"/>
          <w:szCs w:val="24"/>
        </w:rPr>
        <w:t>describe</w:t>
      </w:r>
      <w:r w:rsidRPr="00833B1F">
        <w:rPr>
          <w:rFonts w:ascii="Cambria" w:hAnsi="Cambria"/>
          <w:szCs w:val="24"/>
        </w:rPr>
        <w:t xml:space="preserve">s her emotions </w:t>
      </w:r>
      <w:r>
        <w:rPr>
          <w:rFonts w:ascii="Cambria" w:hAnsi="Cambria"/>
          <w:szCs w:val="24"/>
        </w:rPr>
        <w:t>and</w:t>
      </w:r>
      <w:r w:rsidRPr="00833B1F">
        <w:rPr>
          <w:rFonts w:ascii="Cambria" w:hAnsi="Cambria"/>
          <w:szCs w:val="24"/>
        </w:rPr>
        <w:t xml:space="preserve"> her aesthetic experience (Brady</w:t>
      </w:r>
      <w:r>
        <w:rPr>
          <w:rFonts w:ascii="Cambria" w:hAnsi="Cambria"/>
          <w:szCs w:val="24"/>
        </w:rPr>
        <w:t xml:space="preserve">, </w:t>
      </w:r>
      <w:r w:rsidRPr="00833B1F">
        <w:rPr>
          <w:rFonts w:ascii="Cambria" w:hAnsi="Cambria"/>
          <w:szCs w:val="24"/>
        </w:rPr>
        <w:t>2010). ‘This is the most astonishing thing I’ve ever seen. I’ve a funny feeling it sort of knew. I know that it sounds a bit mad [crying, she catches her breath]</w:t>
      </w:r>
      <w:r w:rsidR="001F7EA7">
        <w:rPr>
          <w:rFonts w:ascii="Cambria" w:hAnsi="Cambria"/>
          <w:szCs w:val="24"/>
        </w:rPr>
        <w:t xml:space="preserve">… </w:t>
      </w:r>
      <w:r w:rsidRPr="00833B1F">
        <w:rPr>
          <w:rFonts w:ascii="Cambria" w:hAnsi="Cambria"/>
          <w:szCs w:val="24"/>
        </w:rPr>
        <w:t xml:space="preserve">but it feels as though it knew that we wanted to see it so badly [she </w:t>
      </w:r>
      <w:r>
        <w:rPr>
          <w:rFonts w:ascii="Cambria" w:hAnsi="Cambria"/>
          <w:szCs w:val="24"/>
        </w:rPr>
        <w:t>addresses the</w:t>
      </w:r>
      <w:r w:rsidRPr="00833B1F">
        <w:rPr>
          <w:rFonts w:ascii="Cambria" w:hAnsi="Cambria"/>
          <w:szCs w:val="24"/>
        </w:rPr>
        <w:t xml:space="preserve"> camera] and instead of just</w:t>
      </w:r>
      <w:r>
        <w:rPr>
          <w:rFonts w:ascii="Cambria" w:hAnsi="Cambria"/>
          <w:szCs w:val="24"/>
        </w:rPr>
        <w:t xml:space="preserve"> giving a little strip of light</w:t>
      </w:r>
      <w:r w:rsidRPr="00833B1F">
        <w:rPr>
          <w:rFonts w:ascii="Cambria" w:hAnsi="Cambria"/>
          <w:szCs w:val="24"/>
        </w:rPr>
        <w:t>… I would have been so grateful for that. We’ve got the whole business.</w:t>
      </w:r>
      <w:r>
        <w:rPr>
          <w:rFonts w:ascii="Cambria" w:hAnsi="Cambria"/>
          <w:szCs w:val="24"/>
        </w:rPr>
        <w:t>”</w:t>
      </w:r>
      <w:r w:rsidRPr="00833B1F">
        <w:rPr>
          <w:rFonts w:ascii="Cambria" w:hAnsi="Cambria"/>
          <w:szCs w:val="24"/>
        </w:rPr>
        <w:t xml:space="preserve"> Joanna stands</w:t>
      </w:r>
      <w:r>
        <w:rPr>
          <w:rFonts w:ascii="Cambria" w:hAnsi="Cambria"/>
          <w:szCs w:val="24"/>
        </w:rPr>
        <w:t xml:space="preserve"> and</w:t>
      </w:r>
      <w:r w:rsidRPr="00833B1F">
        <w:rPr>
          <w:rFonts w:ascii="Cambria" w:hAnsi="Cambria"/>
          <w:szCs w:val="24"/>
        </w:rPr>
        <w:t xml:space="preserve"> star</w:t>
      </w:r>
      <w:r>
        <w:rPr>
          <w:rFonts w:ascii="Cambria" w:hAnsi="Cambria"/>
          <w:szCs w:val="24"/>
        </w:rPr>
        <w:t>es</w:t>
      </w:r>
      <w:r w:rsidRPr="00833B1F">
        <w:rPr>
          <w:rFonts w:ascii="Cambria" w:hAnsi="Cambria"/>
          <w:szCs w:val="24"/>
        </w:rPr>
        <w:t xml:space="preserve"> at the sky, </w:t>
      </w:r>
      <w:r>
        <w:rPr>
          <w:rFonts w:ascii="Cambria" w:hAnsi="Cambria"/>
          <w:szCs w:val="24"/>
        </w:rPr>
        <w:t xml:space="preserve">saying </w:t>
      </w:r>
      <w:r w:rsidRPr="00833B1F">
        <w:rPr>
          <w:rFonts w:ascii="Cambria" w:hAnsi="Cambria"/>
          <w:szCs w:val="24"/>
        </w:rPr>
        <w:t>reverentially: ‘This is terribly, terribly moving.… Thank you. Thank you.</w:t>
      </w:r>
      <w:r>
        <w:rPr>
          <w:rFonts w:ascii="Cambria" w:hAnsi="Cambria"/>
          <w:szCs w:val="24"/>
        </w:rPr>
        <w:t>”</w:t>
      </w:r>
      <w:r w:rsidRPr="00833B1F">
        <w:rPr>
          <w:rFonts w:ascii="Cambria" w:hAnsi="Cambria"/>
          <w:szCs w:val="24"/>
        </w:rPr>
        <w:t xml:space="preserve"> Her quest completed</w:t>
      </w:r>
      <w:r>
        <w:rPr>
          <w:rFonts w:ascii="Cambria" w:hAnsi="Cambria"/>
          <w:szCs w:val="24"/>
        </w:rPr>
        <w:t>, she confirms, “I can die happ</w:t>
      </w:r>
      <w:r w:rsidR="00576052">
        <w:rPr>
          <w:rFonts w:ascii="Cambria" w:hAnsi="Cambria"/>
          <w:szCs w:val="24"/>
        </w:rPr>
        <w:t>y</w:t>
      </w:r>
      <w:r>
        <w:rPr>
          <w:rFonts w:ascii="Cambria" w:hAnsi="Cambria"/>
          <w:szCs w:val="24"/>
        </w:rPr>
        <w:t>.”</w:t>
      </w:r>
      <w:r w:rsidRPr="00833B1F">
        <w:rPr>
          <w:rFonts w:ascii="Cambria" w:hAnsi="Cambria"/>
          <w:szCs w:val="24"/>
        </w:rPr>
        <w:t xml:space="preserve"> </w:t>
      </w:r>
      <w:r>
        <w:rPr>
          <w:rFonts w:ascii="Cambria" w:hAnsi="Cambria"/>
          <w:szCs w:val="24"/>
        </w:rPr>
        <w:t>For her the L</w:t>
      </w:r>
      <w:r w:rsidRPr="00833B1F">
        <w:rPr>
          <w:rFonts w:ascii="Cambria" w:hAnsi="Cambria"/>
          <w:szCs w:val="24"/>
        </w:rPr>
        <w:t>ight</w:t>
      </w:r>
      <w:r>
        <w:rPr>
          <w:rFonts w:ascii="Cambria" w:hAnsi="Cambria"/>
          <w:szCs w:val="24"/>
        </w:rPr>
        <w:t>s are</w:t>
      </w:r>
      <w:r w:rsidRPr="00833B1F">
        <w:rPr>
          <w:rFonts w:ascii="Cambria" w:hAnsi="Cambria"/>
          <w:szCs w:val="24"/>
        </w:rPr>
        <w:t xml:space="preserve"> </w:t>
      </w:r>
      <w:r>
        <w:rPr>
          <w:rFonts w:ascii="Cambria" w:hAnsi="Cambria"/>
          <w:szCs w:val="24"/>
        </w:rPr>
        <w:t>ethereal and</w:t>
      </w:r>
      <w:r w:rsidRPr="00833B1F">
        <w:rPr>
          <w:rFonts w:ascii="Cambria" w:hAnsi="Cambria"/>
          <w:szCs w:val="24"/>
        </w:rPr>
        <w:t xml:space="preserve"> bewitching, </w:t>
      </w:r>
      <w:r>
        <w:rPr>
          <w:rFonts w:ascii="Cambria" w:hAnsi="Cambria"/>
          <w:szCs w:val="24"/>
        </w:rPr>
        <w:t>just like light</w:t>
      </w:r>
      <w:r w:rsidRPr="00833B1F">
        <w:rPr>
          <w:rFonts w:ascii="Cambria" w:hAnsi="Cambria"/>
          <w:szCs w:val="24"/>
        </w:rPr>
        <w:t xml:space="preserve"> </w:t>
      </w:r>
      <w:r>
        <w:rPr>
          <w:rFonts w:ascii="Cambria" w:hAnsi="Cambria"/>
          <w:szCs w:val="24"/>
        </w:rPr>
        <w:t>itself, they transfix us and yet enfold</w:t>
      </w:r>
      <w:r w:rsidRPr="00833B1F">
        <w:rPr>
          <w:rFonts w:ascii="Cambria" w:hAnsi="Cambria"/>
          <w:szCs w:val="24"/>
        </w:rPr>
        <w:t xml:space="preserve"> us in a primeval protection against the unknown and </w:t>
      </w:r>
      <w:r>
        <w:rPr>
          <w:rFonts w:ascii="Cambria" w:hAnsi="Cambria"/>
          <w:szCs w:val="24"/>
        </w:rPr>
        <w:t xml:space="preserve">unseen horrors of the darkness </w:t>
      </w:r>
      <w:r w:rsidRPr="00833B1F">
        <w:rPr>
          <w:rFonts w:ascii="Cambria" w:hAnsi="Cambria"/>
          <w:szCs w:val="24"/>
        </w:rPr>
        <w:t>(Edensor</w:t>
      </w:r>
      <w:r w:rsidR="001F7EA7">
        <w:rPr>
          <w:rFonts w:ascii="Cambria" w:hAnsi="Cambria"/>
          <w:szCs w:val="24"/>
        </w:rPr>
        <w:t>,</w:t>
      </w:r>
      <w:r w:rsidRPr="00833B1F">
        <w:rPr>
          <w:rFonts w:ascii="Cambria" w:hAnsi="Cambria"/>
          <w:szCs w:val="24"/>
        </w:rPr>
        <w:t xml:space="preserve"> </w:t>
      </w:r>
      <w:r>
        <w:rPr>
          <w:rFonts w:ascii="Cambria" w:hAnsi="Cambria"/>
          <w:szCs w:val="24"/>
        </w:rPr>
        <w:t>2013</w:t>
      </w:r>
      <w:r w:rsidRPr="00833B1F">
        <w:rPr>
          <w:rFonts w:ascii="Cambria" w:hAnsi="Cambria"/>
          <w:szCs w:val="24"/>
        </w:rPr>
        <w:t>)</w:t>
      </w:r>
      <w:r>
        <w:rPr>
          <w:rFonts w:ascii="Cambria" w:hAnsi="Cambria"/>
          <w:szCs w:val="24"/>
        </w:rPr>
        <w:t xml:space="preserve">. </w:t>
      </w:r>
      <w:r w:rsidRPr="00833B1F">
        <w:rPr>
          <w:rFonts w:ascii="Cambria" w:hAnsi="Cambria"/>
          <w:szCs w:val="24"/>
        </w:rPr>
        <w:t xml:space="preserve">The final </w:t>
      </w:r>
      <w:r>
        <w:rPr>
          <w:rFonts w:ascii="Cambria" w:hAnsi="Cambria"/>
          <w:szCs w:val="24"/>
        </w:rPr>
        <w:t>leg of her journey</w:t>
      </w:r>
      <w:r w:rsidRPr="00833B1F">
        <w:rPr>
          <w:rFonts w:ascii="Cambria" w:hAnsi="Cambria"/>
          <w:szCs w:val="24"/>
        </w:rPr>
        <w:t xml:space="preserve"> </w:t>
      </w:r>
      <w:r>
        <w:rPr>
          <w:rFonts w:ascii="Cambria" w:hAnsi="Cambria"/>
          <w:szCs w:val="24"/>
        </w:rPr>
        <w:t>into</w:t>
      </w:r>
      <w:r w:rsidRPr="00833B1F">
        <w:rPr>
          <w:rFonts w:ascii="Cambria" w:hAnsi="Cambria"/>
          <w:szCs w:val="24"/>
        </w:rPr>
        <w:t xml:space="preserve"> the North brings Joanna to the archipelago </w:t>
      </w:r>
      <w:r>
        <w:rPr>
          <w:rFonts w:ascii="Cambria" w:hAnsi="Cambria"/>
          <w:szCs w:val="24"/>
        </w:rPr>
        <w:t xml:space="preserve">of </w:t>
      </w:r>
      <w:r w:rsidRPr="00833B1F">
        <w:rPr>
          <w:rFonts w:ascii="Cambria" w:hAnsi="Cambria"/>
          <w:szCs w:val="24"/>
        </w:rPr>
        <w:t xml:space="preserve">Svalbard. </w:t>
      </w:r>
      <w:r w:rsidR="00576052">
        <w:rPr>
          <w:rFonts w:ascii="Cambria" w:hAnsi="Cambria"/>
          <w:szCs w:val="24"/>
        </w:rPr>
        <w:t>At</w:t>
      </w:r>
      <w:r w:rsidRPr="00833B1F">
        <w:rPr>
          <w:rFonts w:ascii="Cambria" w:hAnsi="Cambria"/>
          <w:szCs w:val="24"/>
        </w:rPr>
        <w:t xml:space="preserve"> the airport </w:t>
      </w:r>
      <w:r w:rsidR="00576052">
        <w:rPr>
          <w:rFonts w:ascii="Cambria" w:hAnsi="Cambria"/>
          <w:szCs w:val="24"/>
        </w:rPr>
        <w:t>she</w:t>
      </w:r>
      <w:r w:rsidRPr="00833B1F">
        <w:rPr>
          <w:rFonts w:ascii="Cambria" w:hAnsi="Cambria"/>
          <w:szCs w:val="24"/>
        </w:rPr>
        <w:t xml:space="preserve"> is met by </w:t>
      </w:r>
      <w:r>
        <w:rPr>
          <w:rFonts w:ascii="Cambria" w:hAnsi="Cambria"/>
          <w:szCs w:val="24"/>
        </w:rPr>
        <w:t>an anonymous</w:t>
      </w:r>
      <w:r w:rsidRPr="00833B1F">
        <w:rPr>
          <w:rFonts w:ascii="Cambria" w:hAnsi="Cambria"/>
          <w:szCs w:val="24"/>
        </w:rPr>
        <w:t xml:space="preserve"> guide </w:t>
      </w:r>
      <w:r>
        <w:rPr>
          <w:rFonts w:ascii="Cambria" w:hAnsi="Cambria"/>
          <w:szCs w:val="24"/>
        </w:rPr>
        <w:t>who accompanies her</w:t>
      </w:r>
      <w:r w:rsidRPr="00833B1F">
        <w:rPr>
          <w:rFonts w:ascii="Cambria" w:hAnsi="Cambria"/>
          <w:szCs w:val="24"/>
        </w:rPr>
        <w:t xml:space="preserve"> to the end of her Arctic Odyssey. </w:t>
      </w:r>
      <w:r>
        <w:rPr>
          <w:rFonts w:ascii="Cambria" w:hAnsi="Cambria"/>
          <w:szCs w:val="24"/>
        </w:rPr>
        <w:t xml:space="preserve">Ignoring </w:t>
      </w:r>
      <w:r w:rsidRPr="00833B1F">
        <w:rPr>
          <w:rFonts w:ascii="Cambria" w:hAnsi="Cambria"/>
          <w:szCs w:val="24"/>
        </w:rPr>
        <w:t>Svalbard</w:t>
      </w:r>
      <w:r>
        <w:rPr>
          <w:rFonts w:ascii="Cambria" w:hAnsi="Cambria"/>
          <w:szCs w:val="24"/>
        </w:rPr>
        <w:t xml:space="preserve">’s </w:t>
      </w:r>
      <w:r w:rsidR="001F7EA7">
        <w:rPr>
          <w:rFonts w:ascii="Cambria" w:hAnsi="Cambria"/>
          <w:szCs w:val="24"/>
        </w:rPr>
        <w:t>s</w:t>
      </w:r>
      <w:r>
        <w:rPr>
          <w:rFonts w:ascii="Cambria" w:hAnsi="Cambria"/>
          <w:szCs w:val="24"/>
        </w:rPr>
        <w:t>ignificant tourism industry (Vicken, 2011), Joanna tells us that this is a frontier land of “whalers, hunters and trappers… this far North… isn’t really the place for men... we’re not built to live here.” Looking out to sea, Joanna stands in the icy landscape and sighs, “I can go no further North.”</w:t>
      </w:r>
    </w:p>
    <w:p w:rsidR="00F32187" w:rsidP="00F32187" w:rsidRDefault="00F32187" w14:paraId="0F484644" w14:textId="77777777">
      <w:pPr>
        <w:spacing w:line="360" w:lineRule="auto"/>
        <w:jc w:val="both"/>
        <w:rPr>
          <w:rFonts w:ascii="Cambria" w:hAnsi="Cambria"/>
          <w:szCs w:val="24"/>
        </w:rPr>
      </w:pPr>
    </w:p>
    <w:p w:rsidR="00F32187" w:rsidP="00F32187" w:rsidRDefault="00F32187" w14:paraId="465FDCE1" w14:textId="77777777">
      <w:pPr>
        <w:spacing w:line="360" w:lineRule="auto"/>
        <w:jc w:val="both"/>
        <w:rPr>
          <w:rFonts w:ascii="Cambria" w:hAnsi="Cambria"/>
          <w:szCs w:val="24"/>
        </w:rPr>
      </w:pPr>
      <w:r w:rsidRPr="00F32187">
        <w:rPr>
          <w:rFonts w:ascii="Cambria" w:hAnsi="Cambria"/>
          <w:i/>
          <w:szCs w:val="24"/>
        </w:rPr>
        <w:t>4.3.</w:t>
      </w:r>
      <w:r>
        <w:rPr>
          <w:rFonts w:ascii="Cambria" w:hAnsi="Cambria"/>
          <w:szCs w:val="24"/>
        </w:rPr>
        <w:t xml:space="preserve"> </w:t>
      </w:r>
      <w:r w:rsidRPr="00F32187">
        <w:rPr>
          <w:rFonts w:ascii="Cambria" w:hAnsi="Cambria"/>
          <w:i/>
          <w:szCs w:val="24"/>
        </w:rPr>
        <w:t>Framing</w:t>
      </w:r>
    </w:p>
    <w:p w:rsidRPr="00833B1F" w:rsidR="003F5544" w:rsidP="00F32187" w:rsidRDefault="001749F0" w14:paraId="6E061864" w14:textId="20E3955A">
      <w:pPr>
        <w:spacing w:line="360" w:lineRule="auto"/>
        <w:jc w:val="both"/>
        <w:rPr>
          <w:rFonts w:ascii="Cambria" w:hAnsi="Cambria"/>
          <w:szCs w:val="24"/>
        </w:rPr>
      </w:pPr>
      <w:r>
        <w:rPr>
          <w:rFonts w:ascii="Cambria" w:hAnsi="Cambria"/>
          <w:szCs w:val="24"/>
        </w:rPr>
        <w:t>In t</w:t>
      </w:r>
      <w:r w:rsidRPr="00833B1F" w:rsidR="003F5544">
        <w:rPr>
          <w:rFonts w:ascii="Cambria" w:hAnsi="Cambria"/>
          <w:szCs w:val="24"/>
        </w:rPr>
        <w:t>h</w:t>
      </w:r>
      <w:r w:rsidR="003F5544">
        <w:rPr>
          <w:rFonts w:ascii="Cambria" w:hAnsi="Cambria"/>
          <w:szCs w:val="24"/>
        </w:rPr>
        <w:t xml:space="preserve">is article </w:t>
      </w:r>
      <w:r w:rsidR="006B756B">
        <w:rPr>
          <w:rFonts w:ascii="Cambria" w:hAnsi="Cambria"/>
          <w:szCs w:val="24"/>
        </w:rPr>
        <w:t>we have</w:t>
      </w:r>
      <w:r w:rsidR="003F5544">
        <w:rPr>
          <w:rFonts w:ascii="Cambria" w:hAnsi="Cambria"/>
          <w:szCs w:val="24"/>
        </w:rPr>
        <w:t xml:space="preserve"> advanced</w:t>
      </w:r>
      <w:r w:rsidRPr="00833B1F" w:rsidR="003F5544">
        <w:rPr>
          <w:rFonts w:ascii="Cambria" w:hAnsi="Cambria"/>
          <w:szCs w:val="24"/>
        </w:rPr>
        <w:t xml:space="preserve"> critical </w:t>
      </w:r>
      <w:r w:rsidR="003F5544">
        <w:rPr>
          <w:rFonts w:ascii="Cambria" w:hAnsi="Cambria"/>
          <w:szCs w:val="24"/>
        </w:rPr>
        <w:t>exploration</w:t>
      </w:r>
      <w:r w:rsidRPr="00833B1F" w:rsidR="003F5544">
        <w:rPr>
          <w:rFonts w:ascii="Cambria" w:hAnsi="Cambria"/>
          <w:szCs w:val="24"/>
        </w:rPr>
        <w:t xml:space="preserve">s of the connexions between </w:t>
      </w:r>
      <w:r w:rsidR="003F5544">
        <w:rPr>
          <w:rFonts w:ascii="Cambria" w:hAnsi="Cambria"/>
          <w:szCs w:val="24"/>
        </w:rPr>
        <w:t xml:space="preserve">the travel </w:t>
      </w:r>
      <w:r w:rsidRPr="00833B1F" w:rsidR="003F5544">
        <w:rPr>
          <w:rFonts w:ascii="Cambria" w:hAnsi="Cambria"/>
          <w:szCs w:val="24"/>
        </w:rPr>
        <w:t>media and the imaginary</w:t>
      </w:r>
      <w:r w:rsidR="003F5544">
        <w:rPr>
          <w:rFonts w:ascii="Cambria" w:hAnsi="Cambria"/>
          <w:szCs w:val="24"/>
        </w:rPr>
        <w:t>.</w:t>
      </w:r>
      <w:r w:rsidRPr="00833B1F" w:rsidR="003F5544">
        <w:rPr>
          <w:rFonts w:ascii="Cambria" w:hAnsi="Cambria"/>
          <w:szCs w:val="24"/>
        </w:rPr>
        <w:t xml:space="preserve"> </w:t>
      </w:r>
      <w:r w:rsidR="003F5544">
        <w:rPr>
          <w:rFonts w:ascii="Cambria" w:hAnsi="Cambria"/>
          <w:szCs w:val="24"/>
        </w:rPr>
        <w:t xml:space="preserve">Specifically, through </w:t>
      </w:r>
      <w:r w:rsidR="006B756B">
        <w:rPr>
          <w:rFonts w:ascii="Cambria" w:hAnsi="Cambria"/>
          <w:szCs w:val="24"/>
        </w:rPr>
        <w:t>our</w:t>
      </w:r>
      <w:r w:rsidR="003F5544">
        <w:rPr>
          <w:rFonts w:ascii="Cambria" w:hAnsi="Cambria"/>
          <w:szCs w:val="24"/>
        </w:rPr>
        <w:t xml:space="preserve"> analysis of the content</w:t>
      </w:r>
      <w:r w:rsidR="00F0156A">
        <w:rPr>
          <w:rFonts w:ascii="Cambria" w:hAnsi="Cambria"/>
          <w:szCs w:val="24"/>
        </w:rPr>
        <w:t>,</w:t>
      </w:r>
      <w:r w:rsidR="003F5544">
        <w:rPr>
          <w:rFonts w:ascii="Cambria" w:hAnsi="Cambria"/>
          <w:szCs w:val="24"/>
        </w:rPr>
        <w:t xml:space="preserve"> influence </w:t>
      </w:r>
      <w:r w:rsidR="00F0156A">
        <w:rPr>
          <w:rFonts w:ascii="Cambria" w:hAnsi="Cambria"/>
          <w:szCs w:val="24"/>
        </w:rPr>
        <w:t>and affective displays of</w:t>
      </w:r>
      <w:r w:rsidR="003F5544">
        <w:rPr>
          <w:rFonts w:ascii="Cambria" w:hAnsi="Cambria"/>
          <w:szCs w:val="24"/>
        </w:rPr>
        <w:t xml:space="preserve"> the </w:t>
      </w:r>
      <w:r w:rsidRPr="00873352" w:rsidR="003F5544">
        <w:rPr>
          <w:rFonts w:ascii="Cambria" w:hAnsi="Cambria"/>
          <w:i/>
          <w:szCs w:val="24"/>
        </w:rPr>
        <w:t>Land of the Northern Lights</w:t>
      </w:r>
      <w:r w:rsidR="003F5544">
        <w:rPr>
          <w:rFonts w:ascii="Cambria" w:hAnsi="Cambria"/>
          <w:szCs w:val="24"/>
        </w:rPr>
        <w:t xml:space="preserve"> documentary, </w:t>
      </w:r>
      <w:r w:rsidR="006B756B">
        <w:rPr>
          <w:rFonts w:ascii="Cambria" w:hAnsi="Cambria"/>
          <w:szCs w:val="24"/>
        </w:rPr>
        <w:t>we have</w:t>
      </w:r>
      <w:r w:rsidR="003F5544">
        <w:rPr>
          <w:rFonts w:ascii="Cambria" w:hAnsi="Cambria"/>
          <w:szCs w:val="24"/>
        </w:rPr>
        <w:t xml:space="preserve"> revealed t</w:t>
      </w:r>
      <w:r w:rsidRPr="00833B1F" w:rsidR="003F5544">
        <w:rPr>
          <w:rFonts w:ascii="Cambria" w:hAnsi="Cambria"/>
          <w:szCs w:val="24"/>
        </w:rPr>
        <w:t>h</w:t>
      </w:r>
      <w:r w:rsidR="003F5544">
        <w:rPr>
          <w:rFonts w:ascii="Cambria" w:hAnsi="Cambria"/>
          <w:szCs w:val="24"/>
        </w:rPr>
        <w:t xml:space="preserve">at </w:t>
      </w:r>
      <w:r w:rsidRPr="00833B1F" w:rsidR="003F5544">
        <w:rPr>
          <w:rFonts w:ascii="Cambria" w:hAnsi="Cambria"/>
          <w:szCs w:val="24"/>
        </w:rPr>
        <w:t xml:space="preserve">imaginary </w:t>
      </w:r>
      <w:r w:rsidR="003F5544">
        <w:rPr>
          <w:rFonts w:ascii="Cambria" w:hAnsi="Cambria"/>
          <w:szCs w:val="24"/>
        </w:rPr>
        <w:t>to be</w:t>
      </w:r>
      <w:r w:rsidRPr="00833B1F" w:rsidR="003F5544">
        <w:rPr>
          <w:rFonts w:ascii="Cambria" w:hAnsi="Cambria"/>
          <w:szCs w:val="24"/>
        </w:rPr>
        <w:t xml:space="preserve"> both discursive and </w:t>
      </w:r>
      <w:r w:rsidR="003F5544">
        <w:rPr>
          <w:rFonts w:ascii="Cambria" w:hAnsi="Cambria"/>
          <w:szCs w:val="24"/>
        </w:rPr>
        <w:t>lived</w:t>
      </w:r>
      <w:r w:rsidRPr="00833B1F" w:rsidR="003F5544">
        <w:rPr>
          <w:rFonts w:ascii="Cambria" w:hAnsi="Cambria"/>
          <w:szCs w:val="24"/>
        </w:rPr>
        <w:t xml:space="preserve"> as it consists of </w:t>
      </w:r>
      <w:r w:rsidR="003F5544">
        <w:rPr>
          <w:rFonts w:ascii="Cambria" w:hAnsi="Cambria"/>
          <w:szCs w:val="24"/>
        </w:rPr>
        <w:t xml:space="preserve">multifaceted </w:t>
      </w:r>
      <w:r w:rsidRPr="00833B1F" w:rsidR="003F5544">
        <w:rPr>
          <w:rFonts w:ascii="Cambria" w:hAnsi="Cambria"/>
          <w:szCs w:val="24"/>
        </w:rPr>
        <w:t xml:space="preserve">engagements in the production and consumption of </w:t>
      </w:r>
      <w:r w:rsidR="003F5544">
        <w:rPr>
          <w:rFonts w:ascii="Cambria" w:hAnsi="Cambria"/>
          <w:szCs w:val="24"/>
        </w:rPr>
        <w:t>real and imagined places (Jansson, 2002)</w:t>
      </w:r>
      <w:r w:rsidRPr="00833B1F" w:rsidR="003F5544">
        <w:rPr>
          <w:rFonts w:ascii="Cambria" w:hAnsi="Cambria"/>
          <w:szCs w:val="24"/>
        </w:rPr>
        <w:t xml:space="preserve">. </w:t>
      </w:r>
      <w:r w:rsidR="003F5544">
        <w:rPr>
          <w:rFonts w:ascii="Cambria" w:hAnsi="Cambria"/>
          <w:szCs w:val="24"/>
        </w:rPr>
        <w:t xml:space="preserve">We have seen how Northern Norwegian </w:t>
      </w:r>
      <w:r w:rsidR="00590651">
        <w:rPr>
          <w:rFonts w:ascii="Cambria" w:hAnsi="Cambria"/>
          <w:szCs w:val="24"/>
        </w:rPr>
        <w:t xml:space="preserve">public and private-sector tourism brokers </w:t>
      </w:r>
      <w:r w:rsidR="003F5544">
        <w:rPr>
          <w:rFonts w:ascii="Cambria" w:hAnsi="Cambria"/>
          <w:szCs w:val="24"/>
        </w:rPr>
        <w:t xml:space="preserve">have embraced the </w:t>
      </w:r>
      <w:r w:rsidRPr="00833B1F" w:rsidR="003F5544">
        <w:rPr>
          <w:rFonts w:ascii="Cambria" w:hAnsi="Cambria"/>
          <w:szCs w:val="24"/>
        </w:rPr>
        <w:t xml:space="preserve">documentary’s </w:t>
      </w:r>
      <w:r w:rsidR="003F5544">
        <w:rPr>
          <w:rFonts w:ascii="Cambria" w:hAnsi="Cambria"/>
          <w:szCs w:val="24"/>
        </w:rPr>
        <w:t>framing of</w:t>
      </w:r>
      <w:r w:rsidRPr="00833B1F" w:rsidR="003F5544">
        <w:rPr>
          <w:rFonts w:ascii="Cambria" w:hAnsi="Cambria"/>
          <w:szCs w:val="24"/>
        </w:rPr>
        <w:t xml:space="preserve"> </w:t>
      </w:r>
      <w:r w:rsidR="00AB02DF">
        <w:rPr>
          <w:rFonts w:ascii="Cambria" w:hAnsi="Cambria"/>
          <w:szCs w:val="24"/>
        </w:rPr>
        <w:t xml:space="preserve">the </w:t>
      </w:r>
      <w:r w:rsidR="003F5544">
        <w:rPr>
          <w:rFonts w:ascii="Cambria" w:hAnsi="Cambria"/>
          <w:szCs w:val="24"/>
        </w:rPr>
        <w:t>region</w:t>
      </w:r>
      <w:r w:rsidRPr="00833B1F" w:rsidR="003F5544">
        <w:rPr>
          <w:rFonts w:ascii="Cambria" w:hAnsi="Cambria"/>
          <w:szCs w:val="24"/>
        </w:rPr>
        <w:t xml:space="preserve"> </w:t>
      </w:r>
      <w:r w:rsidR="003F5544">
        <w:rPr>
          <w:rFonts w:ascii="Cambria" w:hAnsi="Cambria"/>
          <w:szCs w:val="24"/>
        </w:rPr>
        <w:t>in</w:t>
      </w:r>
      <w:r w:rsidRPr="00833B1F" w:rsidR="003F5544">
        <w:rPr>
          <w:rFonts w:ascii="Cambria" w:hAnsi="Cambria"/>
          <w:szCs w:val="24"/>
        </w:rPr>
        <w:t xml:space="preserve"> post-romantic Arctic discourses of quest, longing and sublime nature (Ryall et al.</w:t>
      </w:r>
      <w:r w:rsidR="003F5544">
        <w:rPr>
          <w:rFonts w:ascii="Cambria" w:hAnsi="Cambria"/>
          <w:szCs w:val="24"/>
        </w:rPr>
        <w:t>,</w:t>
      </w:r>
      <w:r w:rsidRPr="00833B1F" w:rsidR="003F5544">
        <w:rPr>
          <w:rFonts w:ascii="Cambria" w:hAnsi="Cambria"/>
          <w:szCs w:val="24"/>
        </w:rPr>
        <w:t xml:space="preserve"> 2010)</w:t>
      </w:r>
      <w:r w:rsidR="003F5544">
        <w:rPr>
          <w:rFonts w:ascii="Cambria" w:hAnsi="Cambria"/>
          <w:szCs w:val="24"/>
        </w:rPr>
        <w:t xml:space="preserve">. Whilst the celestial phenomenon </w:t>
      </w:r>
      <w:r w:rsidRPr="00833B1F" w:rsidR="003F5544">
        <w:rPr>
          <w:rFonts w:ascii="Cambria" w:hAnsi="Cambria"/>
          <w:szCs w:val="24"/>
        </w:rPr>
        <w:t>a</w:t>
      </w:r>
      <w:r w:rsidR="003F5544">
        <w:rPr>
          <w:rFonts w:ascii="Cambria" w:hAnsi="Cambria"/>
          <w:szCs w:val="24"/>
        </w:rPr>
        <w:t>cts as</w:t>
      </w:r>
      <w:r w:rsidRPr="00833B1F" w:rsidR="003F5544">
        <w:rPr>
          <w:rFonts w:ascii="Cambria" w:hAnsi="Cambria"/>
          <w:szCs w:val="24"/>
        </w:rPr>
        <w:t xml:space="preserve"> </w:t>
      </w:r>
      <w:r w:rsidR="003F5544">
        <w:rPr>
          <w:rFonts w:ascii="Cambria" w:hAnsi="Cambria"/>
          <w:szCs w:val="24"/>
        </w:rPr>
        <w:t>the</w:t>
      </w:r>
      <w:r w:rsidRPr="00833B1F" w:rsidR="003F5544">
        <w:rPr>
          <w:rFonts w:ascii="Cambria" w:hAnsi="Cambria"/>
          <w:szCs w:val="24"/>
        </w:rPr>
        <w:t xml:space="preserve"> focal point of Joanna</w:t>
      </w:r>
      <w:r w:rsidR="003F5544">
        <w:rPr>
          <w:rFonts w:ascii="Cambria" w:hAnsi="Cambria"/>
          <w:szCs w:val="24"/>
        </w:rPr>
        <w:t xml:space="preserve"> Lumley’s narrative of the North, the </w:t>
      </w:r>
      <w:r w:rsidRPr="00547645" w:rsidR="003F5544">
        <w:rPr>
          <w:rFonts w:ascii="Cambria" w:hAnsi="Cambria"/>
          <w:i/>
          <w:szCs w:val="24"/>
        </w:rPr>
        <w:t>Land of the Northern Lights</w:t>
      </w:r>
      <w:r w:rsidR="003F5544">
        <w:rPr>
          <w:rFonts w:ascii="Cambria" w:hAnsi="Cambria"/>
          <w:szCs w:val="24"/>
        </w:rPr>
        <w:t xml:space="preserve"> is </w:t>
      </w:r>
      <w:r w:rsidR="00F0156A">
        <w:rPr>
          <w:rFonts w:ascii="Cambria" w:hAnsi="Cambria"/>
          <w:szCs w:val="24"/>
        </w:rPr>
        <w:t xml:space="preserve">aligned with </w:t>
      </w:r>
      <w:r w:rsidRPr="00833B1F" w:rsidR="003F5544">
        <w:rPr>
          <w:rFonts w:ascii="Cambria" w:hAnsi="Cambria"/>
          <w:szCs w:val="24"/>
        </w:rPr>
        <w:t>discourse</w:t>
      </w:r>
      <w:r w:rsidR="003F5544">
        <w:rPr>
          <w:rFonts w:ascii="Cambria" w:hAnsi="Cambria"/>
          <w:szCs w:val="24"/>
        </w:rPr>
        <w:t>s</w:t>
      </w:r>
      <w:r w:rsidRPr="00833B1F" w:rsidR="003F5544">
        <w:rPr>
          <w:rFonts w:ascii="Cambria" w:hAnsi="Cambria"/>
          <w:szCs w:val="24"/>
        </w:rPr>
        <w:t xml:space="preserve"> of winter as beautiful, virginal and exotic (Hansson &amp; Norberg, 2009)</w:t>
      </w:r>
      <w:r w:rsidR="003F5544">
        <w:rPr>
          <w:rFonts w:ascii="Cambria" w:hAnsi="Cambria"/>
          <w:szCs w:val="24"/>
        </w:rPr>
        <w:t xml:space="preserve"> and of the North</w:t>
      </w:r>
      <w:r w:rsidRPr="00833B1F" w:rsidR="003F5544">
        <w:rPr>
          <w:rFonts w:ascii="Cambria" w:hAnsi="Cambria"/>
          <w:szCs w:val="24"/>
        </w:rPr>
        <w:t xml:space="preserve"> as an awe-inspiring </w:t>
      </w:r>
      <w:r w:rsidR="003F5544">
        <w:rPr>
          <w:rFonts w:ascii="Cambria" w:hAnsi="Cambria"/>
          <w:szCs w:val="24"/>
        </w:rPr>
        <w:t>f</w:t>
      </w:r>
      <w:r w:rsidRPr="00833B1F" w:rsidR="003F5544">
        <w:rPr>
          <w:rFonts w:ascii="Cambria" w:hAnsi="Cambria"/>
          <w:szCs w:val="24"/>
        </w:rPr>
        <w:t>antasyland (Mathisen, 2014)</w:t>
      </w:r>
      <w:r w:rsidR="003F5544">
        <w:rPr>
          <w:rFonts w:ascii="Cambria" w:hAnsi="Cambria"/>
          <w:szCs w:val="24"/>
        </w:rPr>
        <w:t>, the</w:t>
      </w:r>
      <w:r w:rsidRPr="00833B1F" w:rsidR="003F5544">
        <w:rPr>
          <w:rFonts w:ascii="Cambria" w:hAnsi="Cambria"/>
          <w:szCs w:val="24"/>
        </w:rPr>
        <w:t xml:space="preserve"> Ultima Thule</w:t>
      </w:r>
      <w:r w:rsidR="003F5544">
        <w:rPr>
          <w:rFonts w:ascii="Cambria" w:hAnsi="Cambria"/>
          <w:szCs w:val="24"/>
        </w:rPr>
        <w:t xml:space="preserve"> at the limit of travel and discovery</w:t>
      </w:r>
      <w:r w:rsidRPr="00833B1F" w:rsidR="003F5544">
        <w:rPr>
          <w:rFonts w:ascii="Cambria" w:hAnsi="Cambria"/>
          <w:szCs w:val="24"/>
        </w:rPr>
        <w:t xml:space="preserve"> (Jacobsen, 1997</w:t>
      </w:r>
      <w:r w:rsidR="003F5544">
        <w:rPr>
          <w:rFonts w:ascii="Cambria" w:hAnsi="Cambria"/>
          <w:szCs w:val="24"/>
        </w:rPr>
        <w:t>). Such p</w:t>
      </w:r>
      <w:r w:rsidRPr="00833B1F" w:rsidR="003F5544">
        <w:rPr>
          <w:rFonts w:ascii="Cambria" w:hAnsi="Cambria"/>
          <w:szCs w:val="24"/>
        </w:rPr>
        <w:t xml:space="preserve">laces at ‘the end of the world’ </w:t>
      </w:r>
      <w:r w:rsidR="003F5544">
        <w:rPr>
          <w:rFonts w:ascii="Cambria" w:hAnsi="Cambria"/>
          <w:szCs w:val="24"/>
        </w:rPr>
        <w:t xml:space="preserve">are often regarded as a kind of spiritual, liminal zone, offering </w:t>
      </w:r>
      <w:r w:rsidRPr="00833B1F" w:rsidR="003F5544">
        <w:rPr>
          <w:rFonts w:ascii="Cambria" w:hAnsi="Cambria"/>
          <w:szCs w:val="24"/>
        </w:rPr>
        <w:t>the potentiality for transforming the self in a multitude of ways (Birkeland</w:t>
      </w:r>
      <w:r w:rsidR="003F5544">
        <w:rPr>
          <w:rFonts w:ascii="Cambria" w:hAnsi="Cambria"/>
          <w:szCs w:val="24"/>
        </w:rPr>
        <w:t>,</w:t>
      </w:r>
      <w:r w:rsidRPr="00833B1F" w:rsidR="003F5544">
        <w:rPr>
          <w:rFonts w:ascii="Cambria" w:hAnsi="Cambria"/>
          <w:szCs w:val="24"/>
        </w:rPr>
        <w:t xml:space="preserve"> 2005)</w:t>
      </w:r>
      <w:r w:rsidR="003F5544">
        <w:rPr>
          <w:rFonts w:ascii="Cambria" w:hAnsi="Cambria"/>
          <w:szCs w:val="24"/>
        </w:rPr>
        <w:t>. For Joanna</w:t>
      </w:r>
      <w:r w:rsidRPr="00833B1F" w:rsidR="003F5544">
        <w:rPr>
          <w:rFonts w:ascii="Cambria" w:hAnsi="Cambria"/>
          <w:szCs w:val="24"/>
        </w:rPr>
        <w:t xml:space="preserve"> </w:t>
      </w:r>
      <w:r w:rsidR="003F5544">
        <w:rPr>
          <w:rFonts w:ascii="Cambria" w:hAnsi="Cambria"/>
          <w:szCs w:val="24"/>
        </w:rPr>
        <w:t xml:space="preserve">this occurred several times, including becoming an explorer at </w:t>
      </w:r>
      <w:r w:rsidRPr="00833B1F" w:rsidR="003F5544">
        <w:rPr>
          <w:rFonts w:ascii="Cambria" w:hAnsi="Cambria"/>
          <w:szCs w:val="24"/>
        </w:rPr>
        <w:t>cross</w:t>
      </w:r>
      <w:r w:rsidR="003F5544">
        <w:rPr>
          <w:rFonts w:ascii="Cambria" w:hAnsi="Cambria"/>
          <w:szCs w:val="24"/>
        </w:rPr>
        <w:t xml:space="preserve">ing </w:t>
      </w:r>
      <w:r w:rsidRPr="00833B1F" w:rsidR="003F5544">
        <w:rPr>
          <w:rFonts w:ascii="Cambria" w:hAnsi="Cambria"/>
          <w:szCs w:val="24"/>
        </w:rPr>
        <w:t xml:space="preserve">the Arctic Circle, </w:t>
      </w:r>
      <w:r w:rsidR="003F5544">
        <w:rPr>
          <w:rFonts w:ascii="Cambria" w:hAnsi="Cambria"/>
          <w:szCs w:val="24"/>
        </w:rPr>
        <w:t>making</w:t>
      </w:r>
      <w:r w:rsidRPr="00833B1F" w:rsidR="003F5544">
        <w:rPr>
          <w:rFonts w:ascii="Cambria" w:hAnsi="Cambria"/>
          <w:szCs w:val="24"/>
        </w:rPr>
        <w:t xml:space="preserve"> peace with life</w:t>
      </w:r>
      <w:r w:rsidR="003F5544">
        <w:rPr>
          <w:rFonts w:ascii="Cambria" w:hAnsi="Cambria"/>
          <w:szCs w:val="24"/>
        </w:rPr>
        <w:t xml:space="preserve"> on seeing</w:t>
      </w:r>
      <w:r w:rsidRPr="00833B1F" w:rsidR="003F5544">
        <w:rPr>
          <w:rFonts w:ascii="Cambria" w:hAnsi="Cambria"/>
          <w:szCs w:val="24"/>
        </w:rPr>
        <w:t xml:space="preserve"> the Northern Lights</w:t>
      </w:r>
      <w:r w:rsidR="003F5544">
        <w:rPr>
          <w:rFonts w:ascii="Cambria" w:hAnsi="Cambria"/>
          <w:szCs w:val="24"/>
        </w:rPr>
        <w:t xml:space="preserve"> and experiencing an</w:t>
      </w:r>
      <w:r w:rsidRPr="00833B1F" w:rsidR="003F5544">
        <w:rPr>
          <w:rFonts w:ascii="Cambria" w:hAnsi="Cambria"/>
          <w:szCs w:val="24"/>
        </w:rPr>
        <w:t xml:space="preserve"> emotional epiphany </w:t>
      </w:r>
      <w:r w:rsidR="003F5544">
        <w:rPr>
          <w:rFonts w:ascii="Cambria" w:hAnsi="Cambria"/>
          <w:szCs w:val="24"/>
        </w:rPr>
        <w:t>on</w:t>
      </w:r>
      <w:r w:rsidRPr="00833B1F" w:rsidR="003F5544">
        <w:rPr>
          <w:rFonts w:ascii="Cambria" w:hAnsi="Cambria"/>
          <w:szCs w:val="24"/>
        </w:rPr>
        <w:t xml:space="preserve"> the northern most point on Svalbard.</w:t>
      </w:r>
    </w:p>
    <w:p w:rsidR="003F5544" w:rsidP="003F5544" w:rsidRDefault="003F5544" w14:paraId="7AE2AE88" w14:textId="6CF5F65B">
      <w:pPr>
        <w:spacing w:line="360" w:lineRule="auto"/>
        <w:ind w:firstLine="708"/>
        <w:jc w:val="both"/>
        <w:rPr>
          <w:rFonts w:ascii="Cambria" w:hAnsi="Cambria"/>
          <w:szCs w:val="24"/>
        </w:rPr>
      </w:pPr>
      <w:r>
        <w:rPr>
          <w:rFonts w:ascii="Cambria" w:hAnsi="Cambria"/>
          <w:szCs w:val="24"/>
        </w:rPr>
        <w:t>Joanna</w:t>
      </w:r>
      <w:r w:rsidRPr="00833B1F">
        <w:rPr>
          <w:rFonts w:ascii="Cambria" w:hAnsi="Cambria"/>
          <w:szCs w:val="24"/>
        </w:rPr>
        <w:t>’s North</w:t>
      </w:r>
      <w:r>
        <w:rPr>
          <w:rFonts w:ascii="Cambria" w:hAnsi="Cambria"/>
          <w:szCs w:val="24"/>
        </w:rPr>
        <w:t>ern quest</w:t>
      </w:r>
      <w:r w:rsidRPr="00833B1F">
        <w:rPr>
          <w:rFonts w:ascii="Cambria" w:hAnsi="Cambria"/>
          <w:szCs w:val="24"/>
        </w:rPr>
        <w:t xml:space="preserve"> is constructed as a</w:t>
      </w:r>
      <w:r>
        <w:rPr>
          <w:rFonts w:ascii="Cambria" w:hAnsi="Cambria"/>
          <w:szCs w:val="24"/>
        </w:rPr>
        <w:t>n</w:t>
      </w:r>
      <w:r w:rsidRPr="00833B1F">
        <w:rPr>
          <w:rFonts w:ascii="Cambria" w:hAnsi="Cambria"/>
          <w:szCs w:val="24"/>
        </w:rPr>
        <w:t xml:space="preserve"> expedition </w:t>
      </w:r>
      <w:r>
        <w:rPr>
          <w:rFonts w:ascii="Cambria" w:hAnsi="Cambria"/>
          <w:szCs w:val="24"/>
        </w:rPr>
        <w:t>in the foot</w:t>
      </w:r>
      <w:r w:rsidRPr="00833B1F">
        <w:rPr>
          <w:rFonts w:ascii="Cambria" w:hAnsi="Cambria"/>
          <w:szCs w:val="24"/>
        </w:rPr>
        <w:t>steps of explorers such as Nansen and Amundsen</w:t>
      </w:r>
      <w:r>
        <w:rPr>
          <w:rFonts w:ascii="Cambria" w:hAnsi="Cambria"/>
          <w:szCs w:val="24"/>
        </w:rPr>
        <w:t xml:space="preserve">, a journey </w:t>
      </w:r>
      <w:r w:rsidRPr="00833B1F">
        <w:rPr>
          <w:rFonts w:ascii="Cambria" w:hAnsi="Cambria"/>
          <w:szCs w:val="24"/>
        </w:rPr>
        <w:t>in</w:t>
      </w:r>
      <w:r>
        <w:rPr>
          <w:rFonts w:ascii="Cambria" w:hAnsi="Cambria"/>
          <w:szCs w:val="24"/>
        </w:rPr>
        <w:t xml:space="preserve">to uncharted territory </w:t>
      </w:r>
      <w:r w:rsidRPr="00833B1F">
        <w:rPr>
          <w:rFonts w:ascii="Cambria" w:hAnsi="Cambria"/>
          <w:szCs w:val="24"/>
        </w:rPr>
        <w:t>(Schimanski, Theodorsen &amp; Wærp</w:t>
      </w:r>
      <w:r>
        <w:rPr>
          <w:rFonts w:ascii="Cambria" w:hAnsi="Cambria"/>
          <w:szCs w:val="24"/>
        </w:rPr>
        <w:t xml:space="preserve">, </w:t>
      </w:r>
      <w:r w:rsidRPr="00833B1F">
        <w:rPr>
          <w:rFonts w:ascii="Cambria" w:hAnsi="Cambria"/>
          <w:szCs w:val="24"/>
        </w:rPr>
        <w:t>2011)</w:t>
      </w:r>
      <w:r>
        <w:rPr>
          <w:rFonts w:ascii="Cambria" w:hAnsi="Cambria"/>
          <w:szCs w:val="24"/>
        </w:rPr>
        <w:t xml:space="preserve"> and yet the backstage interviews reveal </w:t>
      </w:r>
      <w:r w:rsidR="001F7EA7">
        <w:rPr>
          <w:rFonts w:ascii="Cambria" w:hAnsi="Cambria"/>
          <w:szCs w:val="24"/>
        </w:rPr>
        <w:t>it</w:t>
      </w:r>
      <w:r w:rsidRPr="00833B1F">
        <w:rPr>
          <w:rFonts w:ascii="Cambria" w:hAnsi="Cambria"/>
          <w:szCs w:val="24"/>
        </w:rPr>
        <w:t xml:space="preserve"> </w:t>
      </w:r>
      <w:r>
        <w:rPr>
          <w:rFonts w:ascii="Cambria" w:hAnsi="Cambria"/>
          <w:szCs w:val="24"/>
        </w:rPr>
        <w:t>to be</w:t>
      </w:r>
      <w:r w:rsidRPr="00833B1F">
        <w:rPr>
          <w:rFonts w:ascii="Cambria" w:hAnsi="Cambria"/>
          <w:szCs w:val="24"/>
        </w:rPr>
        <w:t xml:space="preserve"> </w:t>
      </w:r>
      <w:r>
        <w:rPr>
          <w:rFonts w:ascii="Cambria" w:hAnsi="Cambria"/>
          <w:szCs w:val="24"/>
        </w:rPr>
        <w:t>much more commonplace</w:t>
      </w:r>
      <w:r w:rsidRPr="00833B1F">
        <w:rPr>
          <w:rFonts w:ascii="Cambria" w:hAnsi="Cambria"/>
          <w:szCs w:val="24"/>
        </w:rPr>
        <w:t xml:space="preserve">. </w:t>
      </w:r>
      <w:r>
        <w:rPr>
          <w:rFonts w:ascii="Cambria" w:hAnsi="Cambria"/>
          <w:szCs w:val="24"/>
        </w:rPr>
        <w:t xml:space="preserve">She follows an itinerary suggested by the local DMOs and the activities she enjoys </w:t>
      </w:r>
      <w:r w:rsidRPr="00833B1F">
        <w:rPr>
          <w:rFonts w:ascii="Cambria" w:hAnsi="Cambria"/>
          <w:szCs w:val="24"/>
        </w:rPr>
        <w:t>are</w:t>
      </w:r>
      <w:r>
        <w:rPr>
          <w:rFonts w:ascii="Cambria" w:hAnsi="Cambria"/>
          <w:szCs w:val="24"/>
        </w:rPr>
        <w:t>,</w:t>
      </w:r>
      <w:r w:rsidRPr="00833B1F">
        <w:rPr>
          <w:rFonts w:ascii="Cambria" w:hAnsi="Cambria"/>
          <w:szCs w:val="24"/>
        </w:rPr>
        <w:t xml:space="preserve"> </w:t>
      </w:r>
      <w:r>
        <w:rPr>
          <w:rFonts w:ascii="Cambria" w:hAnsi="Cambria"/>
          <w:szCs w:val="24"/>
        </w:rPr>
        <w:t xml:space="preserve">in fact, </w:t>
      </w:r>
      <w:r w:rsidRPr="00833B1F">
        <w:rPr>
          <w:rFonts w:ascii="Cambria" w:hAnsi="Cambria"/>
          <w:szCs w:val="24"/>
        </w:rPr>
        <w:t xml:space="preserve">tourist </w:t>
      </w:r>
      <w:r>
        <w:rPr>
          <w:rFonts w:ascii="Cambria" w:hAnsi="Cambria"/>
          <w:szCs w:val="24"/>
        </w:rPr>
        <w:t>guide</w:t>
      </w:r>
      <w:r w:rsidRPr="00833B1F">
        <w:rPr>
          <w:rFonts w:ascii="Cambria" w:hAnsi="Cambria"/>
          <w:szCs w:val="24"/>
        </w:rPr>
        <w:t>book highlights (Heimtun &amp; Jacobsen, 2012)</w:t>
      </w:r>
      <w:r>
        <w:rPr>
          <w:rFonts w:ascii="Cambria" w:hAnsi="Cambria"/>
          <w:szCs w:val="24"/>
        </w:rPr>
        <w:t xml:space="preserve">. </w:t>
      </w:r>
      <w:r w:rsidRPr="00833B1F">
        <w:rPr>
          <w:rFonts w:ascii="Cambria" w:hAnsi="Cambria"/>
          <w:szCs w:val="24"/>
        </w:rPr>
        <w:t xml:space="preserve">While </w:t>
      </w:r>
      <w:r>
        <w:rPr>
          <w:rFonts w:ascii="Cambria" w:hAnsi="Cambria"/>
          <w:szCs w:val="24"/>
        </w:rPr>
        <w:t>Joanna</w:t>
      </w:r>
      <w:r w:rsidRPr="00833B1F">
        <w:rPr>
          <w:rFonts w:ascii="Cambria" w:hAnsi="Cambria"/>
          <w:szCs w:val="24"/>
        </w:rPr>
        <w:t xml:space="preserve"> </w:t>
      </w:r>
      <w:r>
        <w:rPr>
          <w:rFonts w:ascii="Cambria" w:hAnsi="Cambria"/>
          <w:szCs w:val="24"/>
        </w:rPr>
        <w:t>self-</w:t>
      </w:r>
      <w:r w:rsidRPr="00833B1F">
        <w:rPr>
          <w:rFonts w:ascii="Cambria" w:hAnsi="Cambria"/>
          <w:szCs w:val="24"/>
        </w:rPr>
        <w:t xml:space="preserve">identifies </w:t>
      </w:r>
      <w:r>
        <w:rPr>
          <w:rFonts w:ascii="Cambria" w:hAnsi="Cambria"/>
          <w:szCs w:val="24"/>
        </w:rPr>
        <w:t>as</w:t>
      </w:r>
      <w:r w:rsidRPr="00833B1F">
        <w:rPr>
          <w:rFonts w:ascii="Cambria" w:hAnsi="Cambria"/>
          <w:szCs w:val="24"/>
        </w:rPr>
        <w:t xml:space="preserve"> a</w:t>
      </w:r>
      <w:r>
        <w:rPr>
          <w:rFonts w:ascii="Cambria" w:hAnsi="Cambria"/>
          <w:szCs w:val="24"/>
        </w:rPr>
        <w:t>n explo</w:t>
      </w:r>
      <w:r w:rsidRPr="00833B1F">
        <w:rPr>
          <w:rFonts w:ascii="Cambria" w:hAnsi="Cambria"/>
          <w:szCs w:val="24"/>
        </w:rPr>
        <w:t>rer,</w:t>
      </w:r>
      <w:r>
        <w:rPr>
          <w:rFonts w:ascii="Cambria" w:hAnsi="Cambria"/>
          <w:szCs w:val="24"/>
        </w:rPr>
        <w:t xml:space="preserve"> she does not experience</w:t>
      </w:r>
      <w:r w:rsidRPr="00833B1F">
        <w:rPr>
          <w:rFonts w:ascii="Cambria" w:hAnsi="Cambria"/>
          <w:szCs w:val="24"/>
        </w:rPr>
        <w:t xml:space="preserve"> risk </w:t>
      </w:r>
      <w:r>
        <w:rPr>
          <w:rFonts w:ascii="Cambria" w:hAnsi="Cambria"/>
          <w:szCs w:val="24"/>
        </w:rPr>
        <w:t>or</w:t>
      </w:r>
      <w:r w:rsidRPr="00833B1F">
        <w:rPr>
          <w:rFonts w:ascii="Cambria" w:hAnsi="Cambria"/>
          <w:szCs w:val="24"/>
        </w:rPr>
        <w:t xml:space="preserve"> isolation (Laing &amp; Crouch</w:t>
      </w:r>
      <w:r>
        <w:rPr>
          <w:rFonts w:ascii="Cambria" w:hAnsi="Cambria"/>
          <w:szCs w:val="24"/>
        </w:rPr>
        <w:t>,</w:t>
      </w:r>
      <w:r w:rsidRPr="00833B1F">
        <w:rPr>
          <w:rFonts w:ascii="Cambria" w:hAnsi="Cambria"/>
          <w:szCs w:val="24"/>
        </w:rPr>
        <w:t xml:space="preserve"> 2009)</w:t>
      </w:r>
      <w:r>
        <w:rPr>
          <w:rFonts w:ascii="Cambria" w:hAnsi="Cambria"/>
          <w:szCs w:val="24"/>
        </w:rPr>
        <w:t xml:space="preserve"> and her</w:t>
      </w:r>
      <w:r w:rsidRPr="00833B1F">
        <w:rPr>
          <w:rFonts w:ascii="Cambria" w:hAnsi="Cambria"/>
          <w:szCs w:val="24"/>
        </w:rPr>
        <w:t xml:space="preserve"> trip is </w:t>
      </w:r>
      <w:r>
        <w:rPr>
          <w:rFonts w:ascii="Cambria" w:hAnsi="Cambria"/>
          <w:szCs w:val="24"/>
        </w:rPr>
        <w:t xml:space="preserve">a highly scripted </w:t>
      </w:r>
      <w:r w:rsidRPr="00833B1F">
        <w:rPr>
          <w:rFonts w:ascii="Cambria" w:hAnsi="Cambria"/>
          <w:szCs w:val="24"/>
        </w:rPr>
        <w:t>soft adventure (Beedie &amp; Hudson</w:t>
      </w:r>
      <w:r>
        <w:rPr>
          <w:rFonts w:ascii="Cambria" w:hAnsi="Cambria"/>
          <w:szCs w:val="24"/>
        </w:rPr>
        <w:t>,</w:t>
      </w:r>
      <w:r w:rsidRPr="00833B1F">
        <w:rPr>
          <w:rFonts w:ascii="Cambria" w:hAnsi="Cambria"/>
          <w:szCs w:val="24"/>
        </w:rPr>
        <w:t xml:space="preserve"> 2003)</w:t>
      </w:r>
      <w:r>
        <w:rPr>
          <w:rFonts w:ascii="Cambria" w:hAnsi="Cambria"/>
          <w:szCs w:val="24"/>
        </w:rPr>
        <w:t>, rooted in imperial discourses of</w:t>
      </w:r>
      <w:r w:rsidRPr="00833B1F">
        <w:rPr>
          <w:rFonts w:ascii="Cambria" w:hAnsi="Cambria"/>
          <w:szCs w:val="24"/>
        </w:rPr>
        <w:t xml:space="preserve"> explor</w:t>
      </w:r>
      <w:r>
        <w:rPr>
          <w:rFonts w:ascii="Cambria" w:hAnsi="Cambria"/>
          <w:szCs w:val="24"/>
        </w:rPr>
        <w:t xml:space="preserve">ation. If Joanna’s itinerary is less daring and spontaneous than it appears, then her engagement with </w:t>
      </w:r>
      <w:r w:rsidRPr="00833B1F">
        <w:rPr>
          <w:rFonts w:ascii="Cambria" w:hAnsi="Cambria"/>
          <w:szCs w:val="24"/>
        </w:rPr>
        <w:t xml:space="preserve">local places and </w:t>
      </w:r>
      <w:r>
        <w:rPr>
          <w:rFonts w:ascii="Cambria" w:hAnsi="Cambria"/>
          <w:szCs w:val="24"/>
        </w:rPr>
        <w:t xml:space="preserve">people is also highly structured and orthodox, offering little opportunity for deep transculturation (Pratt, 1991). Joanna’s </w:t>
      </w:r>
      <w:r w:rsidRPr="00833B1F">
        <w:rPr>
          <w:rFonts w:ascii="Cambria" w:hAnsi="Cambria"/>
          <w:szCs w:val="24"/>
        </w:rPr>
        <w:t xml:space="preserve">stories and conversations about the North are </w:t>
      </w:r>
      <w:r>
        <w:rPr>
          <w:rFonts w:ascii="Cambria" w:hAnsi="Cambria"/>
          <w:szCs w:val="24"/>
        </w:rPr>
        <w:t xml:space="preserve">formulaic and </w:t>
      </w:r>
      <w:r w:rsidRPr="00833B1F">
        <w:rPr>
          <w:rFonts w:ascii="Cambria" w:hAnsi="Cambria"/>
          <w:szCs w:val="24"/>
        </w:rPr>
        <w:t>shaped by ‘emblematic’ touristic signs, particular</w:t>
      </w:r>
      <w:r>
        <w:rPr>
          <w:rFonts w:ascii="Cambria" w:hAnsi="Cambria"/>
          <w:szCs w:val="24"/>
        </w:rPr>
        <w:t xml:space="preserve">ly those </w:t>
      </w:r>
      <w:r w:rsidRPr="00833B1F">
        <w:rPr>
          <w:rFonts w:ascii="Cambria" w:hAnsi="Cambria"/>
          <w:szCs w:val="24"/>
        </w:rPr>
        <w:t>related to Sámi culture and history</w:t>
      </w:r>
      <w:r>
        <w:rPr>
          <w:rFonts w:ascii="Cambria" w:hAnsi="Cambria"/>
          <w:szCs w:val="24"/>
        </w:rPr>
        <w:t>, which focus on</w:t>
      </w:r>
      <w:r w:rsidRPr="00833B1F">
        <w:rPr>
          <w:rFonts w:ascii="Cambria" w:hAnsi="Cambria"/>
          <w:szCs w:val="24"/>
        </w:rPr>
        <w:t xml:space="preserve"> </w:t>
      </w:r>
      <w:r>
        <w:rPr>
          <w:rFonts w:ascii="Cambria" w:hAnsi="Cambria"/>
          <w:szCs w:val="24"/>
        </w:rPr>
        <w:t xml:space="preserve">their </w:t>
      </w:r>
      <w:r w:rsidRPr="00833B1F">
        <w:rPr>
          <w:rFonts w:ascii="Cambria" w:hAnsi="Cambria"/>
          <w:szCs w:val="24"/>
        </w:rPr>
        <w:t xml:space="preserve">traditional clothing, </w:t>
      </w:r>
      <w:r>
        <w:rPr>
          <w:rFonts w:ascii="Cambria" w:hAnsi="Cambria"/>
          <w:szCs w:val="24"/>
        </w:rPr>
        <w:t xml:space="preserve">tents and songs and </w:t>
      </w:r>
      <w:r w:rsidRPr="00833B1F">
        <w:rPr>
          <w:rFonts w:ascii="Cambria" w:hAnsi="Cambria"/>
          <w:szCs w:val="24"/>
        </w:rPr>
        <w:t>reindeer</w:t>
      </w:r>
      <w:r>
        <w:rPr>
          <w:rFonts w:ascii="Cambria" w:hAnsi="Cambria"/>
          <w:szCs w:val="24"/>
        </w:rPr>
        <w:t xml:space="preserve"> husbandry </w:t>
      </w:r>
      <w:r w:rsidRPr="00833B1F">
        <w:rPr>
          <w:rFonts w:ascii="Cambria" w:hAnsi="Cambria"/>
          <w:szCs w:val="24"/>
        </w:rPr>
        <w:t xml:space="preserve">(Olsen, 2003). </w:t>
      </w:r>
      <w:r>
        <w:rPr>
          <w:rFonts w:ascii="Cambria" w:hAnsi="Cambria"/>
          <w:szCs w:val="24"/>
        </w:rPr>
        <w:t>In her</w:t>
      </w:r>
      <w:r w:rsidRPr="00833B1F">
        <w:rPr>
          <w:rFonts w:ascii="Cambria" w:hAnsi="Cambria"/>
          <w:szCs w:val="24"/>
        </w:rPr>
        <w:t xml:space="preserve"> touris</w:t>
      </w:r>
      <w:r>
        <w:rPr>
          <w:rFonts w:ascii="Cambria" w:hAnsi="Cambria"/>
          <w:szCs w:val="24"/>
        </w:rPr>
        <w:t>tic</w:t>
      </w:r>
      <w:r w:rsidRPr="00833B1F">
        <w:rPr>
          <w:rFonts w:ascii="Cambria" w:hAnsi="Cambria"/>
          <w:szCs w:val="24"/>
        </w:rPr>
        <w:t xml:space="preserve"> quest for the exotic North (Wang</w:t>
      </w:r>
      <w:r>
        <w:rPr>
          <w:rFonts w:ascii="Cambria" w:hAnsi="Cambria"/>
          <w:szCs w:val="24"/>
        </w:rPr>
        <w:t>,</w:t>
      </w:r>
      <w:r w:rsidRPr="00833B1F">
        <w:rPr>
          <w:rFonts w:ascii="Cambria" w:hAnsi="Cambria"/>
          <w:szCs w:val="24"/>
        </w:rPr>
        <w:t xml:space="preserve"> 2000)</w:t>
      </w:r>
      <w:r>
        <w:rPr>
          <w:rFonts w:ascii="Cambria" w:hAnsi="Cambria"/>
          <w:szCs w:val="24"/>
        </w:rPr>
        <w:t xml:space="preserve">, Joanna is </w:t>
      </w:r>
      <w:r w:rsidRPr="00833B1F">
        <w:rPr>
          <w:rFonts w:ascii="Cambria" w:hAnsi="Cambria"/>
          <w:szCs w:val="24"/>
        </w:rPr>
        <w:t>the modern spectator (Olsen</w:t>
      </w:r>
      <w:r>
        <w:rPr>
          <w:rFonts w:ascii="Cambria" w:hAnsi="Cambria"/>
          <w:szCs w:val="24"/>
        </w:rPr>
        <w:t>, 2006) and t</w:t>
      </w:r>
      <w:r w:rsidRPr="00833B1F">
        <w:rPr>
          <w:rFonts w:ascii="Cambria" w:hAnsi="Cambria"/>
          <w:szCs w:val="24"/>
        </w:rPr>
        <w:t xml:space="preserve">he Sámi </w:t>
      </w:r>
      <w:r>
        <w:rPr>
          <w:rFonts w:ascii="Cambria" w:hAnsi="Cambria"/>
          <w:szCs w:val="24"/>
        </w:rPr>
        <w:t>people are ‘Other’</w:t>
      </w:r>
      <w:r w:rsidRPr="00833B1F">
        <w:rPr>
          <w:rFonts w:ascii="Cambria" w:hAnsi="Cambria"/>
          <w:szCs w:val="24"/>
        </w:rPr>
        <w:t xml:space="preserve">. </w:t>
      </w:r>
      <w:r>
        <w:rPr>
          <w:rFonts w:ascii="Cambria" w:hAnsi="Cambria"/>
          <w:szCs w:val="24"/>
        </w:rPr>
        <w:t>Similarly</w:t>
      </w:r>
      <w:r w:rsidRPr="00833B1F">
        <w:rPr>
          <w:rFonts w:ascii="Cambria" w:hAnsi="Cambria"/>
          <w:szCs w:val="24"/>
        </w:rPr>
        <w:t xml:space="preserve">, Svalbard is </w:t>
      </w:r>
      <w:r>
        <w:rPr>
          <w:rFonts w:ascii="Cambria" w:hAnsi="Cambria"/>
          <w:szCs w:val="24"/>
        </w:rPr>
        <w:t>represented</w:t>
      </w:r>
      <w:r w:rsidRPr="00833B1F">
        <w:rPr>
          <w:rFonts w:ascii="Cambria" w:hAnsi="Cambria"/>
          <w:szCs w:val="24"/>
        </w:rPr>
        <w:t xml:space="preserve"> as a place </w:t>
      </w:r>
      <w:r>
        <w:rPr>
          <w:rFonts w:ascii="Cambria" w:hAnsi="Cambria"/>
          <w:szCs w:val="24"/>
        </w:rPr>
        <w:t>rooted in</w:t>
      </w:r>
      <w:r w:rsidRPr="00833B1F">
        <w:rPr>
          <w:rFonts w:ascii="Cambria" w:hAnsi="Cambria"/>
          <w:szCs w:val="24"/>
        </w:rPr>
        <w:t xml:space="preserve"> traditional ways of living</w:t>
      </w:r>
      <w:r>
        <w:rPr>
          <w:rFonts w:ascii="Cambria" w:hAnsi="Cambria"/>
          <w:szCs w:val="24"/>
        </w:rPr>
        <w:t xml:space="preserve"> and working; </w:t>
      </w:r>
      <w:r w:rsidRPr="00833B1F">
        <w:rPr>
          <w:rFonts w:ascii="Cambria" w:hAnsi="Cambria"/>
          <w:szCs w:val="24"/>
        </w:rPr>
        <w:t>hunting</w:t>
      </w:r>
      <w:r>
        <w:rPr>
          <w:rFonts w:ascii="Cambria" w:hAnsi="Cambria"/>
          <w:szCs w:val="24"/>
        </w:rPr>
        <w:t xml:space="preserve"> and </w:t>
      </w:r>
      <w:r w:rsidRPr="00833B1F">
        <w:rPr>
          <w:rFonts w:ascii="Cambria" w:hAnsi="Cambria"/>
          <w:szCs w:val="24"/>
        </w:rPr>
        <w:t xml:space="preserve">trapping </w:t>
      </w:r>
      <w:r>
        <w:rPr>
          <w:rFonts w:ascii="Cambria" w:hAnsi="Cambria"/>
          <w:szCs w:val="24"/>
        </w:rPr>
        <w:t>figure prominently in the documentary</w:t>
      </w:r>
      <w:r w:rsidRPr="00833B1F">
        <w:rPr>
          <w:rFonts w:ascii="Cambria" w:hAnsi="Cambria"/>
          <w:szCs w:val="24"/>
        </w:rPr>
        <w:t xml:space="preserve">, </w:t>
      </w:r>
      <w:r>
        <w:rPr>
          <w:rFonts w:ascii="Cambria" w:hAnsi="Cambria"/>
          <w:szCs w:val="24"/>
        </w:rPr>
        <w:t>whilst in reality</w:t>
      </w:r>
      <w:r w:rsidRPr="00833B1F">
        <w:rPr>
          <w:rFonts w:ascii="Cambria" w:hAnsi="Cambria"/>
          <w:szCs w:val="24"/>
        </w:rPr>
        <w:t xml:space="preserve"> tourism is a much more </w:t>
      </w:r>
      <w:r>
        <w:rPr>
          <w:rFonts w:ascii="Cambria" w:hAnsi="Cambria"/>
          <w:szCs w:val="24"/>
        </w:rPr>
        <w:t>s</w:t>
      </w:r>
      <w:r w:rsidRPr="00833B1F">
        <w:rPr>
          <w:rFonts w:ascii="Cambria" w:hAnsi="Cambria"/>
          <w:szCs w:val="24"/>
        </w:rPr>
        <w:t>i</w:t>
      </w:r>
      <w:r>
        <w:rPr>
          <w:rFonts w:ascii="Cambria" w:hAnsi="Cambria"/>
          <w:szCs w:val="24"/>
        </w:rPr>
        <w:t>gnificant</w:t>
      </w:r>
      <w:r w:rsidRPr="00833B1F">
        <w:rPr>
          <w:rFonts w:ascii="Cambria" w:hAnsi="Cambria"/>
          <w:szCs w:val="24"/>
        </w:rPr>
        <w:t xml:space="preserve"> industry (Viken</w:t>
      </w:r>
      <w:r>
        <w:rPr>
          <w:rFonts w:ascii="Cambria" w:hAnsi="Cambria"/>
          <w:szCs w:val="24"/>
        </w:rPr>
        <w:t>,</w:t>
      </w:r>
      <w:r w:rsidRPr="00833B1F">
        <w:rPr>
          <w:rFonts w:ascii="Cambria" w:hAnsi="Cambria"/>
          <w:szCs w:val="24"/>
        </w:rPr>
        <w:t xml:space="preserve"> 2011). </w:t>
      </w:r>
      <w:r>
        <w:rPr>
          <w:rFonts w:ascii="Cambria" w:hAnsi="Cambria"/>
          <w:szCs w:val="24"/>
        </w:rPr>
        <w:t>Plainly, here in The North, as elsewhere, “</w:t>
      </w:r>
      <w:r w:rsidRPr="00833B1F">
        <w:rPr>
          <w:rFonts w:ascii="Cambria" w:hAnsi="Cambria"/>
          <w:szCs w:val="24"/>
        </w:rPr>
        <w:t>[t]he more modern the locals become the less interest they have for the</w:t>
      </w:r>
      <w:r>
        <w:rPr>
          <w:rFonts w:ascii="Cambria" w:hAnsi="Cambria"/>
          <w:szCs w:val="24"/>
        </w:rPr>
        <w:t>…</w:t>
      </w:r>
      <w:r w:rsidRPr="00833B1F">
        <w:rPr>
          <w:rFonts w:ascii="Cambria" w:hAnsi="Cambria"/>
          <w:szCs w:val="24"/>
        </w:rPr>
        <w:t xml:space="preserve"> tourist. Tourists come from</w:t>
      </w:r>
      <w:r>
        <w:rPr>
          <w:rFonts w:ascii="Cambria" w:hAnsi="Cambria"/>
          <w:szCs w:val="24"/>
        </w:rPr>
        <w:t xml:space="preserve"> the outside to see the exotic…”</w:t>
      </w:r>
      <w:r w:rsidRPr="00833B1F">
        <w:rPr>
          <w:rFonts w:ascii="Cambria" w:hAnsi="Cambria"/>
          <w:szCs w:val="24"/>
        </w:rPr>
        <w:t xml:space="preserve"> (Bruner 1995: </w:t>
      </w:r>
      <w:r>
        <w:rPr>
          <w:rFonts w:ascii="Cambria" w:hAnsi="Cambria"/>
          <w:szCs w:val="24"/>
        </w:rPr>
        <w:t>p.224)</w:t>
      </w:r>
      <w:r w:rsidRPr="00833B1F">
        <w:rPr>
          <w:rFonts w:ascii="Cambria" w:hAnsi="Cambria"/>
          <w:szCs w:val="24"/>
        </w:rPr>
        <w:t xml:space="preserve">. </w:t>
      </w:r>
    </w:p>
    <w:p w:rsidRPr="00C81B9F" w:rsidR="00F32187" w:rsidP="00435735" w:rsidRDefault="00435735" w14:paraId="6F68DE2C" w14:textId="66D8FA59">
      <w:pPr>
        <w:spacing w:line="360" w:lineRule="auto"/>
        <w:ind w:firstLine="708"/>
        <w:jc w:val="both"/>
        <w:rPr>
          <w:rFonts w:ascii="Cambria" w:hAnsi="Cambria"/>
          <w:szCs w:val="24"/>
        </w:rPr>
      </w:pPr>
      <w:r>
        <w:rPr>
          <w:rFonts w:ascii="Cambria" w:hAnsi="Cambria"/>
          <w:szCs w:val="24"/>
        </w:rPr>
        <w:t xml:space="preserve">We have </w:t>
      </w:r>
      <w:r w:rsidR="00EE7D58">
        <w:rPr>
          <w:rFonts w:ascii="Cambria" w:hAnsi="Cambria"/>
          <w:szCs w:val="24"/>
        </w:rPr>
        <w:t>attempted</w:t>
      </w:r>
      <w:r w:rsidRPr="00C81B9F" w:rsidR="00F32187">
        <w:rPr>
          <w:rFonts w:ascii="Cambria" w:hAnsi="Cambria"/>
          <w:szCs w:val="24"/>
        </w:rPr>
        <w:t xml:space="preserve"> to extend how we can conceptualise imaginaries (Goffman, 1974)</w:t>
      </w:r>
      <w:r w:rsidR="00F32187">
        <w:rPr>
          <w:rFonts w:ascii="Cambria" w:hAnsi="Cambria"/>
          <w:szCs w:val="24"/>
        </w:rPr>
        <w:t xml:space="preserve"> and suggest that</w:t>
      </w:r>
      <w:r w:rsidRPr="00C81B9F" w:rsidR="00F32187">
        <w:rPr>
          <w:rFonts w:ascii="Cambria" w:hAnsi="Cambria"/>
          <w:szCs w:val="24"/>
        </w:rPr>
        <w:t xml:space="preserve"> the frames we extend into, much like the moral order associated with Garfinkel </w:t>
      </w:r>
      <w:r w:rsidR="00F32187">
        <w:rPr>
          <w:rFonts w:ascii="Cambria" w:hAnsi="Cambria"/>
          <w:szCs w:val="24"/>
        </w:rPr>
        <w:t>(1967)</w:t>
      </w:r>
      <w:r w:rsidR="001F7EA7">
        <w:rPr>
          <w:rFonts w:ascii="Cambria" w:hAnsi="Cambria"/>
          <w:szCs w:val="24"/>
        </w:rPr>
        <w:t>,</w:t>
      </w:r>
      <w:r w:rsidR="00F32187">
        <w:rPr>
          <w:rFonts w:ascii="Cambria" w:hAnsi="Cambria"/>
          <w:szCs w:val="24"/>
        </w:rPr>
        <w:t xml:space="preserve"> </w:t>
      </w:r>
      <w:r w:rsidRPr="00C81B9F" w:rsidR="00F32187">
        <w:rPr>
          <w:rFonts w:ascii="Cambria" w:hAnsi="Cambria"/>
          <w:szCs w:val="24"/>
        </w:rPr>
        <w:t>become very difficult to challenge as they shape everyday ontologies.  In terms of stakeholder interviews and tourism documentary analysis, we show</w:t>
      </w:r>
      <w:r w:rsidR="00E90916">
        <w:rPr>
          <w:rFonts w:ascii="Cambria" w:hAnsi="Cambria"/>
          <w:szCs w:val="24"/>
        </w:rPr>
        <w:t>ed</w:t>
      </w:r>
      <w:r w:rsidRPr="00C81B9F" w:rsidR="00F32187">
        <w:rPr>
          <w:rFonts w:ascii="Cambria" w:hAnsi="Cambria"/>
          <w:szCs w:val="24"/>
        </w:rPr>
        <w:t xml:space="preserve"> the ways in which the imaginary frame shapes the conditions of possibility of legitimate forms of conduct. In this sense we have </w:t>
      </w:r>
      <w:r w:rsidRPr="00C81B9F" w:rsidR="00E90916">
        <w:rPr>
          <w:rFonts w:ascii="Cambria" w:hAnsi="Cambria"/>
          <w:szCs w:val="24"/>
        </w:rPr>
        <w:t>opened</w:t>
      </w:r>
      <w:r w:rsidRPr="00C81B9F" w:rsidR="00F32187">
        <w:rPr>
          <w:rFonts w:ascii="Cambria" w:hAnsi="Cambria"/>
          <w:szCs w:val="24"/>
        </w:rPr>
        <w:t xml:space="preserve"> a means through which interactionism and continental social theory have affinity with one another. Indeed, through our empirical analysis of responses to a tourism documentary and the documentary itself, we show</w:t>
      </w:r>
      <w:r w:rsidR="001F7EA7">
        <w:rPr>
          <w:rFonts w:ascii="Cambria" w:hAnsi="Cambria"/>
          <w:szCs w:val="24"/>
        </w:rPr>
        <w:t>ed</w:t>
      </w:r>
      <w:r w:rsidRPr="00C81B9F" w:rsidR="00F32187">
        <w:rPr>
          <w:rFonts w:ascii="Cambria" w:hAnsi="Cambria"/>
          <w:szCs w:val="24"/>
        </w:rPr>
        <w:t xml:space="preserve"> </w:t>
      </w:r>
      <w:r w:rsidR="001F7EA7">
        <w:rPr>
          <w:rFonts w:ascii="Cambria" w:hAnsi="Cambria"/>
          <w:szCs w:val="24"/>
        </w:rPr>
        <w:t>how</w:t>
      </w:r>
      <w:r w:rsidRPr="00C81B9F" w:rsidR="00F32187">
        <w:rPr>
          <w:rFonts w:ascii="Cambria" w:hAnsi="Cambria"/>
          <w:szCs w:val="24"/>
        </w:rPr>
        <w:t xml:space="preserve"> certain imaginaries are locked onto through the development of certain affinities that work on a visceral level as much as one associated with colonialism, the sublime and the exotic. In turn we ma</w:t>
      </w:r>
      <w:r w:rsidR="00E90916">
        <w:rPr>
          <w:rFonts w:ascii="Cambria" w:hAnsi="Cambria"/>
          <w:szCs w:val="24"/>
        </w:rPr>
        <w:t>d</w:t>
      </w:r>
      <w:r w:rsidRPr="00C81B9F" w:rsidR="00F32187">
        <w:rPr>
          <w:rFonts w:ascii="Cambria" w:hAnsi="Cambria"/>
          <w:szCs w:val="24"/>
        </w:rPr>
        <w:t>e connections between interactionist sociology and social theory and show</w:t>
      </w:r>
      <w:r w:rsidR="00E90916">
        <w:rPr>
          <w:rFonts w:ascii="Cambria" w:hAnsi="Cambria"/>
          <w:szCs w:val="24"/>
        </w:rPr>
        <w:t>ed</w:t>
      </w:r>
      <w:r w:rsidRPr="00C81B9F" w:rsidR="00F32187">
        <w:rPr>
          <w:rFonts w:ascii="Cambria" w:hAnsi="Cambria"/>
          <w:szCs w:val="24"/>
        </w:rPr>
        <w:t xml:space="preserve"> the multiple layers through our analysis. </w:t>
      </w:r>
    </w:p>
    <w:p w:rsidRPr="00C81B9F" w:rsidR="00F32187" w:rsidP="00F32187" w:rsidRDefault="00F32187" w14:paraId="252033B3" w14:textId="5A7DB56A">
      <w:pPr>
        <w:spacing w:line="360" w:lineRule="auto"/>
        <w:ind w:firstLine="708"/>
        <w:jc w:val="both"/>
        <w:rPr>
          <w:rFonts w:ascii="Cambria" w:hAnsi="Cambria"/>
          <w:szCs w:val="24"/>
        </w:rPr>
      </w:pPr>
      <w:r w:rsidRPr="00C81B9F">
        <w:rPr>
          <w:rFonts w:ascii="Cambria" w:hAnsi="Cambria"/>
          <w:szCs w:val="24"/>
        </w:rPr>
        <w:t>The staging of frames is significant, not just in terms of the disingenuous nature of film production to produce interpretations that are more real than real, to reinterpret Goffman’s (197</w:t>
      </w:r>
      <w:r w:rsidR="00F57375">
        <w:rPr>
          <w:rFonts w:ascii="Cambria" w:hAnsi="Cambria"/>
          <w:szCs w:val="24"/>
        </w:rPr>
        <w:t>9</w:t>
      </w:r>
      <w:r w:rsidRPr="00C81B9F">
        <w:rPr>
          <w:rFonts w:ascii="Cambria" w:hAnsi="Cambria"/>
          <w:szCs w:val="24"/>
        </w:rPr>
        <w:t>) analysis of commercial images. Indeed, Goffman draws on the idea of hyper-ritualisation and editing to make explicit processes of ‘standardisation, exaggeration and simplification’ (p84) to show how images (and here we extend the core ideas into tourism journalism) are presented without the dull footage of everyday life. So rather than reinvent the world anew, such travel journalism holds its potency in developing affinities in terms of ritual, display, biography and history that enchant the audience. It is here that the power of such a film lies, not because it is disingenuous, nor because it glamorises through processes of editing, but simply because it reflects and reinforces knowledges already held</w:t>
      </w:r>
      <w:r w:rsidR="001F7EA7">
        <w:rPr>
          <w:rFonts w:ascii="Cambria" w:hAnsi="Cambria"/>
          <w:szCs w:val="24"/>
        </w:rPr>
        <w:t xml:space="preserve">; </w:t>
      </w:r>
      <w:r w:rsidRPr="00C81B9F">
        <w:rPr>
          <w:rFonts w:ascii="Cambria" w:hAnsi="Cambria"/>
          <w:szCs w:val="24"/>
        </w:rPr>
        <w:t xml:space="preserve">only here through the promotion of a </w:t>
      </w:r>
      <w:r w:rsidR="00FE2D76">
        <w:rPr>
          <w:rFonts w:ascii="Cambria" w:hAnsi="Cambria"/>
          <w:szCs w:val="24"/>
        </w:rPr>
        <w:t xml:space="preserve">certain </w:t>
      </w:r>
      <w:r w:rsidRPr="00C81B9F">
        <w:rPr>
          <w:rFonts w:ascii="Cambria" w:hAnsi="Cambria"/>
          <w:szCs w:val="24"/>
        </w:rPr>
        <w:t>imaginary the hype makes sense. That the documentary may be considered banal of itself, shows in part the ways in which the power of the documentary is in hiding its own mechanisms. Here we make an attempt to marry social theory and ethnographic insights to sketch the mechanisms behind film-induced tourism. The call that is made is through the mediation of everyday affects, which are orchestrated through the music of Grieg, the trope of the power of nature and the mysticism associated with the exotic. These are all means of framing for Goffman and what is more the narrator talks to the audience individually, making private accounts public to persuade the viewer, much as con artists ‘cool the mark out’ by making invoking private knowledge (Goffman, 1952). The significance here is the ways not just that Northern Norway is being framed, but how the viewers are all a part of this framing.</w:t>
      </w:r>
    </w:p>
    <w:p w:rsidR="00030FD4" w:rsidP="00030FD4" w:rsidRDefault="00F32187" w14:paraId="794C5AC3" w14:textId="77777777">
      <w:pPr>
        <w:spacing w:line="360" w:lineRule="auto"/>
        <w:ind w:firstLine="708"/>
        <w:jc w:val="both"/>
        <w:rPr>
          <w:rFonts w:ascii="Cambria" w:hAnsi="Cambria"/>
          <w:szCs w:val="24"/>
        </w:rPr>
      </w:pPr>
      <w:r w:rsidRPr="00C81B9F">
        <w:rPr>
          <w:rFonts w:ascii="Cambria" w:hAnsi="Cambria"/>
          <w:szCs w:val="24"/>
        </w:rPr>
        <w:t>The significance of framing and power is that we all</w:t>
      </w:r>
      <w:r w:rsidR="00BF703A">
        <w:rPr>
          <w:rFonts w:ascii="Cambria" w:hAnsi="Cambria"/>
          <w:szCs w:val="24"/>
        </w:rPr>
        <w:t>,</w:t>
      </w:r>
      <w:r w:rsidRPr="00C81B9F">
        <w:rPr>
          <w:rFonts w:ascii="Cambria" w:hAnsi="Cambria"/>
          <w:szCs w:val="24"/>
        </w:rPr>
        <w:t xml:space="preserve"> </w:t>
      </w:r>
      <w:r w:rsidRPr="00C81B9F" w:rsidR="00EE7D58">
        <w:rPr>
          <w:rFonts w:ascii="Cambria" w:hAnsi="Cambria"/>
          <w:szCs w:val="24"/>
        </w:rPr>
        <w:t>by</w:t>
      </w:r>
      <w:r w:rsidRPr="00C81B9F">
        <w:rPr>
          <w:rFonts w:ascii="Cambria" w:hAnsi="Cambria"/>
          <w:szCs w:val="24"/>
        </w:rPr>
        <w:t xml:space="preserve"> contact with the film product</w:t>
      </w:r>
      <w:r w:rsidR="00BF703A">
        <w:rPr>
          <w:rFonts w:ascii="Cambria" w:hAnsi="Cambria"/>
          <w:szCs w:val="24"/>
        </w:rPr>
        <w:t>,</w:t>
      </w:r>
      <w:r w:rsidRPr="00C81B9F">
        <w:rPr>
          <w:rFonts w:ascii="Cambria" w:hAnsi="Cambria"/>
          <w:szCs w:val="24"/>
        </w:rPr>
        <w:t xml:space="preserve"> become framed in one way or another. The film is of itself a framing and leans on </w:t>
      </w:r>
      <w:r w:rsidR="00FE2D76">
        <w:rPr>
          <w:rFonts w:ascii="Cambria" w:hAnsi="Cambria"/>
          <w:szCs w:val="24"/>
        </w:rPr>
        <w:t>certain</w:t>
      </w:r>
      <w:r w:rsidRPr="00C81B9F">
        <w:rPr>
          <w:rFonts w:ascii="Cambria" w:hAnsi="Cambria"/>
          <w:szCs w:val="24"/>
        </w:rPr>
        <w:t xml:space="preserve"> discursive sets to make affinities that latch onto a </w:t>
      </w:r>
      <w:r w:rsidR="006171A6">
        <w:rPr>
          <w:rFonts w:ascii="Cambria" w:hAnsi="Cambria"/>
          <w:szCs w:val="24"/>
        </w:rPr>
        <w:t>certain</w:t>
      </w:r>
      <w:r w:rsidRPr="00C81B9F">
        <w:rPr>
          <w:rFonts w:ascii="Cambria" w:hAnsi="Cambria"/>
          <w:szCs w:val="24"/>
        </w:rPr>
        <w:t xml:space="preserve"> imaginary. Indeed</w:t>
      </w:r>
      <w:r>
        <w:rPr>
          <w:rFonts w:ascii="Cambria" w:hAnsi="Cambria"/>
          <w:szCs w:val="24"/>
        </w:rPr>
        <w:t>,</w:t>
      </w:r>
      <w:r w:rsidRPr="00C81B9F">
        <w:rPr>
          <w:rFonts w:ascii="Cambria" w:hAnsi="Cambria"/>
          <w:szCs w:val="24"/>
        </w:rPr>
        <w:t xml:space="preserve"> we have a guide in Lum</w:t>
      </w:r>
      <w:r>
        <w:rPr>
          <w:rFonts w:ascii="Cambria" w:hAnsi="Cambria"/>
          <w:szCs w:val="24"/>
        </w:rPr>
        <w:t>l</w:t>
      </w:r>
      <w:r w:rsidRPr="00C81B9F">
        <w:rPr>
          <w:rFonts w:ascii="Cambria" w:hAnsi="Cambria"/>
          <w:szCs w:val="24"/>
        </w:rPr>
        <w:t>ey, much as other journeys require guides to protect, provide secrets and enable access to other worlds (Myerhoff, 1975), yet the necessity to maintain connections with social worlds is crucial and here we see a celebrity</w:t>
      </w:r>
      <w:r w:rsidR="006171A6">
        <w:rPr>
          <w:rFonts w:ascii="Cambria" w:hAnsi="Cambria"/>
          <w:szCs w:val="24"/>
        </w:rPr>
        <w:t>-</w:t>
      </w:r>
      <w:r w:rsidRPr="00C81B9F">
        <w:rPr>
          <w:rFonts w:ascii="Cambria" w:hAnsi="Cambria"/>
          <w:szCs w:val="24"/>
        </w:rPr>
        <w:t>cum</w:t>
      </w:r>
      <w:r w:rsidR="006171A6">
        <w:rPr>
          <w:rFonts w:ascii="Cambria" w:hAnsi="Cambria"/>
          <w:szCs w:val="24"/>
        </w:rPr>
        <w:t>-</w:t>
      </w:r>
      <w:r w:rsidRPr="00C81B9F">
        <w:rPr>
          <w:rFonts w:ascii="Cambria" w:hAnsi="Cambria"/>
          <w:szCs w:val="24"/>
        </w:rPr>
        <w:t>spirit guide. The film operates as a framework of power</w:t>
      </w:r>
      <w:r w:rsidR="006171A6">
        <w:rPr>
          <w:rFonts w:ascii="Cambria" w:hAnsi="Cambria"/>
          <w:szCs w:val="24"/>
        </w:rPr>
        <w:t>,</w:t>
      </w:r>
      <w:r w:rsidRPr="00C81B9F">
        <w:rPr>
          <w:rFonts w:ascii="Cambria" w:hAnsi="Cambria"/>
          <w:szCs w:val="24"/>
        </w:rPr>
        <w:t xml:space="preserve"> a mode of power-knowledge that tacitly connects to the viewer, whilst amplifying certain core characteristics to share on multiple levels</w:t>
      </w:r>
      <w:r w:rsidR="006171A6">
        <w:rPr>
          <w:rFonts w:ascii="Cambria" w:hAnsi="Cambria"/>
          <w:szCs w:val="24"/>
        </w:rPr>
        <w:t>:</w:t>
      </w:r>
      <w:r w:rsidRPr="00C81B9F">
        <w:rPr>
          <w:rFonts w:ascii="Cambria" w:hAnsi="Cambria"/>
          <w:szCs w:val="24"/>
        </w:rPr>
        <w:t xml:space="preserve"> the spiritual, sublime, gendered, colonial, exotic and affective. Consequently, it shapes the possibility for how self/Other can be understood. The power is held in its effects.</w:t>
      </w:r>
      <w:r w:rsidR="00030FD4">
        <w:rPr>
          <w:rFonts w:ascii="Cambria" w:hAnsi="Cambria"/>
          <w:szCs w:val="24"/>
        </w:rPr>
        <w:t xml:space="preserve"> In the</w:t>
      </w:r>
      <w:r w:rsidRPr="00833B1F" w:rsidR="00030FD4">
        <w:rPr>
          <w:rFonts w:ascii="Cambria" w:hAnsi="Cambria"/>
          <w:szCs w:val="24"/>
        </w:rPr>
        <w:t xml:space="preserve"> globalis</w:t>
      </w:r>
      <w:r w:rsidR="00030FD4">
        <w:rPr>
          <w:rFonts w:ascii="Cambria" w:hAnsi="Cambria"/>
          <w:szCs w:val="24"/>
        </w:rPr>
        <w:t>ed</w:t>
      </w:r>
      <w:r w:rsidRPr="00833B1F" w:rsidR="00030FD4">
        <w:rPr>
          <w:rFonts w:ascii="Cambria" w:hAnsi="Cambria"/>
          <w:szCs w:val="24"/>
        </w:rPr>
        <w:t xml:space="preserve"> media industry</w:t>
      </w:r>
      <w:r w:rsidR="00030FD4">
        <w:rPr>
          <w:rFonts w:ascii="Cambria" w:hAnsi="Cambria"/>
          <w:szCs w:val="24"/>
        </w:rPr>
        <w:t>,</w:t>
      </w:r>
      <w:r w:rsidRPr="00833B1F" w:rsidR="00030FD4">
        <w:rPr>
          <w:rFonts w:ascii="Cambria" w:hAnsi="Cambria"/>
          <w:szCs w:val="24"/>
        </w:rPr>
        <w:t xml:space="preserve"> the constant </w:t>
      </w:r>
      <w:r w:rsidR="00030FD4">
        <w:rPr>
          <w:rFonts w:ascii="Cambria" w:hAnsi="Cambria"/>
          <w:szCs w:val="24"/>
        </w:rPr>
        <w:t>demand</w:t>
      </w:r>
      <w:r w:rsidRPr="00833B1F" w:rsidR="00030FD4">
        <w:rPr>
          <w:rFonts w:ascii="Cambria" w:hAnsi="Cambria"/>
          <w:szCs w:val="24"/>
        </w:rPr>
        <w:t xml:space="preserve"> </w:t>
      </w:r>
      <w:r w:rsidR="00030FD4">
        <w:rPr>
          <w:rFonts w:ascii="Cambria" w:hAnsi="Cambria"/>
          <w:szCs w:val="24"/>
        </w:rPr>
        <w:t>to increase</w:t>
      </w:r>
      <w:r w:rsidRPr="00833B1F" w:rsidR="00030FD4">
        <w:rPr>
          <w:rFonts w:ascii="Cambria" w:hAnsi="Cambria"/>
          <w:szCs w:val="24"/>
        </w:rPr>
        <w:t xml:space="preserve"> ratings and </w:t>
      </w:r>
      <w:r w:rsidR="00030FD4">
        <w:rPr>
          <w:rFonts w:ascii="Cambria" w:hAnsi="Cambria"/>
          <w:szCs w:val="24"/>
        </w:rPr>
        <w:t xml:space="preserve">reduce </w:t>
      </w:r>
      <w:r w:rsidRPr="00833B1F" w:rsidR="00030FD4">
        <w:rPr>
          <w:rFonts w:ascii="Cambria" w:hAnsi="Cambria"/>
          <w:szCs w:val="24"/>
        </w:rPr>
        <w:t>costs has stimulated a growth in television travel journalism</w:t>
      </w:r>
      <w:r w:rsidR="00030FD4">
        <w:rPr>
          <w:rFonts w:ascii="Cambria" w:hAnsi="Cambria"/>
          <w:szCs w:val="24"/>
        </w:rPr>
        <w:t>,</w:t>
      </w:r>
      <w:r w:rsidRPr="00833B1F" w:rsidR="00030FD4">
        <w:rPr>
          <w:rFonts w:ascii="Cambria" w:hAnsi="Cambria"/>
          <w:szCs w:val="24"/>
        </w:rPr>
        <w:t xml:space="preserve"> focus</w:t>
      </w:r>
      <w:r w:rsidR="00030FD4">
        <w:rPr>
          <w:rFonts w:ascii="Cambria" w:hAnsi="Cambria"/>
          <w:szCs w:val="24"/>
        </w:rPr>
        <w:t>ed on “</w:t>
      </w:r>
      <w:r w:rsidRPr="00833B1F" w:rsidR="00030FD4">
        <w:rPr>
          <w:rFonts w:ascii="Cambria" w:hAnsi="Cambria"/>
          <w:szCs w:val="24"/>
        </w:rPr>
        <w:t>f</w:t>
      </w:r>
      <w:r w:rsidR="00030FD4">
        <w:rPr>
          <w:rFonts w:ascii="Cambria" w:hAnsi="Cambria"/>
          <w:szCs w:val="24"/>
        </w:rPr>
        <w:t>riendly and optimistic coverage”</w:t>
      </w:r>
      <w:r w:rsidRPr="00833B1F" w:rsidR="00030FD4">
        <w:rPr>
          <w:rFonts w:ascii="Cambria" w:hAnsi="Cambria"/>
          <w:szCs w:val="24"/>
        </w:rPr>
        <w:t xml:space="preserve"> of destinations (Fürsich, 2012: </w:t>
      </w:r>
      <w:r w:rsidR="00030FD4">
        <w:rPr>
          <w:rFonts w:ascii="Cambria" w:hAnsi="Cambria"/>
          <w:szCs w:val="24"/>
        </w:rPr>
        <w:t>p.</w:t>
      </w:r>
      <w:r w:rsidRPr="00833B1F" w:rsidR="00030FD4">
        <w:rPr>
          <w:rFonts w:ascii="Cambria" w:hAnsi="Cambria"/>
          <w:szCs w:val="24"/>
        </w:rPr>
        <w:t>207)</w:t>
      </w:r>
      <w:r w:rsidR="00030FD4">
        <w:rPr>
          <w:rFonts w:ascii="Cambria" w:hAnsi="Cambria"/>
          <w:szCs w:val="24"/>
        </w:rPr>
        <w:t xml:space="preserve">. Thus, </w:t>
      </w:r>
      <w:r w:rsidRPr="00833B1F" w:rsidR="00030FD4">
        <w:rPr>
          <w:rFonts w:ascii="Cambria" w:hAnsi="Cambria"/>
          <w:szCs w:val="24"/>
        </w:rPr>
        <w:t>the tourism industry</w:t>
      </w:r>
      <w:r w:rsidR="00030FD4">
        <w:rPr>
          <w:rFonts w:ascii="Cambria" w:hAnsi="Cambria"/>
          <w:szCs w:val="24"/>
        </w:rPr>
        <w:t xml:space="preserve"> (especially </w:t>
      </w:r>
      <w:r w:rsidRPr="00833B1F" w:rsidR="00030FD4">
        <w:rPr>
          <w:rFonts w:ascii="Cambria" w:hAnsi="Cambria"/>
          <w:szCs w:val="24"/>
        </w:rPr>
        <w:t>DMO</w:t>
      </w:r>
      <w:r w:rsidR="00030FD4">
        <w:rPr>
          <w:rFonts w:ascii="Cambria" w:hAnsi="Cambria"/>
          <w:szCs w:val="24"/>
        </w:rPr>
        <w:t>s)</w:t>
      </w:r>
      <w:r w:rsidRPr="00833B1F" w:rsidR="00030FD4">
        <w:rPr>
          <w:rFonts w:ascii="Cambria" w:hAnsi="Cambria"/>
          <w:szCs w:val="24"/>
        </w:rPr>
        <w:t xml:space="preserve"> and television travel journalism share common goals</w:t>
      </w:r>
      <w:r w:rsidR="00030FD4">
        <w:rPr>
          <w:rFonts w:ascii="Cambria" w:hAnsi="Cambria"/>
          <w:szCs w:val="24"/>
        </w:rPr>
        <w:t xml:space="preserve"> of</w:t>
      </w:r>
      <w:r w:rsidRPr="00833B1F" w:rsidR="00030FD4">
        <w:rPr>
          <w:rFonts w:ascii="Cambria" w:hAnsi="Cambria"/>
          <w:szCs w:val="24"/>
        </w:rPr>
        <w:t xml:space="preserve"> profit and entertainment</w:t>
      </w:r>
      <w:r w:rsidR="00030FD4">
        <w:rPr>
          <w:rFonts w:ascii="Cambria" w:hAnsi="Cambria"/>
          <w:szCs w:val="24"/>
        </w:rPr>
        <w:t xml:space="preserve"> and</w:t>
      </w:r>
      <w:r w:rsidRPr="00833B1F" w:rsidR="00030FD4">
        <w:rPr>
          <w:rFonts w:ascii="Cambria" w:hAnsi="Cambria"/>
          <w:szCs w:val="24"/>
        </w:rPr>
        <w:t xml:space="preserve"> both produce </w:t>
      </w:r>
      <w:r w:rsidR="00030FD4">
        <w:rPr>
          <w:rFonts w:ascii="Cambria" w:hAnsi="Cambria"/>
          <w:szCs w:val="24"/>
        </w:rPr>
        <w:t>“</w:t>
      </w:r>
      <w:r w:rsidRPr="00833B1F" w:rsidR="00030FD4">
        <w:rPr>
          <w:rFonts w:ascii="Cambria" w:hAnsi="Cambria"/>
          <w:szCs w:val="24"/>
        </w:rPr>
        <w:t>glossy fantasies</w:t>
      </w:r>
      <w:r w:rsidR="00030FD4">
        <w:rPr>
          <w:rFonts w:ascii="Cambria" w:hAnsi="Cambria"/>
          <w:szCs w:val="24"/>
        </w:rPr>
        <w:t>”</w:t>
      </w:r>
      <w:r w:rsidRPr="00833B1F" w:rsidR="00030FD4">
        <w:rPr>
          <w:rFonts w:ascii="Cambria" w:hAnsi="Cambria"/>
          <w:szCs w:val="24"/>
        </w:rPr>
        <w:t xml:space="preserve"> (Dunn, 2005a: </w:t>
      </w:r>
      <w:r w:rsidR="00030FD4">
        <w:rPr>
          <w:rFonts w:ascii="Cambria" w:hAnsi="Cambria"/>
          <w:szCs w:val="24"/>
        </w:rPr>
        <w:t>p.</w:t>
      </w:r>
      <w:r w:rsidRPr="00833B1F" w:rsidR="00030FD4">
        <w:rPr>
          <w:rFonts w:ascii="Cambria" w:hAnsi="Cambria"/>
          <w:szCs w:val="24"/>
        </w:rPr>
        <w:t xml:space="preserve">102). </w:t>
      </w:r>
      <w:r w:rsidR="003F5544">
        <w:rPr>
          <w:rFonts w:ascii="Cambria" w:hAnsi="Cambria"/>
          <w:szCs w:val="24"/>
        </w:rPr>
        <w:t>There is seemingly little symbolic resistance to t</w:t>
      </w:r>
      <w:r w:rsidRPr="00833B1F" w:rsidR="003F5544">
        <w:rPr>
          <w:rFonts w:ascii="Cambria" w:hAnsi="Cambria"/>
          <w:szCs w:val="24"/>
        </w:rPr>
        <w:t xml:space="preserve">he </w:t>
      </w:r>
      <w:r w:rsidR="003F5544">
        <w:rPr>
          <w:rFonts w:ascii="Cambria" w:hAnsi="Cambria"/>
          <w:szCs w:val="24"/>
        </w:rPr>
        <w:t>documentary’s</w:t>
      </w:r>
      <w:r w:rsidRPr="00833B1F" w:rsidR="003F5544">
        <w:rPr>
          <w:rFonts w:ascii="Cambria" w:hAnsi="Cambria"/>
          <w:szCs w:val="24"/>
        </w:rPr>
        <w:t xml:space="preserve"> Arcticis</w:t>
      </w:r>
      <w:r w:rsidR="003F5544">
        <w:rPr>
          <w:rFonts w:ascii="Cambria" w:hAnsi="Cambria"/>
          <w:szCs w:val="24"/>
        </w:rPr>
        <w:t xml:space="preserve">t discourses, which clearly present Northern Norway’s </w:t>
      </w:r>
      <w:r w:rsidRPr="00833B1F" w:rsidR="003F5544">
        <w:rPr>
          <w:rFonts w:ascii="Cambria" w:hAnsi="Cambria"/>
          <w:szCs w:val="24"/>
        </w:rPr>
        <w:t>indigenous peoples a</w:t>
      </w:r>
      <w:r w:rsidR="003F5544">
        <w:rPr>
          <w:rFonts w:ascii="Cambria" w:hAnsi="Cambria"/>
          <w:szCs w:val="24"/>
        </w:rPr>
        <w:t>s</w:t>
      </w:r>
      <w:r w:rsidRPr="00833B1F" w:rsidR="003F5544">
        <w:rPr>
          <w:rFonts w:ascii="Cambria" w:hAnsi="Cambria"/>
          <w:szCs w:val="24"/>
        </w:rPr>
        <w:t xml:space="preserve"> Other</w:t>
      </w:r>
      <w:r w:rsidR="003F5544">
        <w:rPr>
          <w:rFonts w:ascii="Cambria" w:hAnsi="Cambria"/>
          <w:szCs w:val="24"/>
        </w:rPr>
        <w:t xml:space="preserve"> </w:t>
      </w:r>
      <w:r w:rsidRPr="00833B1F" w:rsidR="003F5544">
        <w:rPr>
          <w:rFonts w:ascii="Cambria" w:hAnsi="Cambria"/>
          <w:szCs w:val="24"/>
        </w:rPr>
        <w:t>(Olsen, 2003</w:t>
      </w:r>
      <w:r w:rsidR="003F5544">
        <w:rPr>
          <w:rFonts w:ascii="Cambria" w:hAnsi="Cambria"/>
          <w:szCs w:val="24"/>
        </w:rPr>
        <w:t xml:space="preserve">, 2006; </w:t>
      </w:r>
      <w:r w:rsidRPr="00833B1F" w:rsidR="003F5544">
        <w:rPr>
          <w:rFonts w:ascii="Cambria" w:hAnsi="Cambria"/>
          <w:szCs w:val="24"/>
        </w:rPr>
        <w:t>Ryall et al.</w:t>
      </w:r>
      <w:r w:rsidR="003F5544">
        <w:rPr>
          <w:rFonts w:ascii="Cambria" w:hAnsi="Cambria"/>
          <w:szCs w:val="24"/>
        </w:rPr>
        <w:t>,</w:t>
      </w:r>
      <w:r w:rsidRPr="00833B1F" w:rsidR="003F5544">
        <w:rPr>
          <w:rFonts w:ascii="Cambria" w:hAnsi="Cambria"/>
          <w:szCs w:val="24"/>
        </w:rPr>
        <w:t xml:space="preserve"> 2010</w:t>
      </w:r>
      <w:r w:rsidR="003F5544">
        <w:rPr>
          <w:rFonts w:ascii="Cambria" w:hAnsi="Cambria"/>
          <w:szCs w:val="24"/>
        </w:rPr>
        <w:t xml:space="preserve">; </w:t>
      </w:r>
      <w:r w:rsidRPr="00833B1F" w:rsidR="003F5544">
        <w:rPr>
          <w:rFonts w:ascii="Cambria" w:hAnsi="Cambria"/>
          <w:szCs w:val="24"/>
        </w:rPr>
        <w:t>Mathisen</w:t>
      </w:r>
      <w:r w:rsidR="003F5544">
        <w:rPr>
          <w:rFonts w:ascii="Cambria" w:hAnsi="Cambria"/>
          <w:szCs w:val="24"/>
        </w:rPr>
        <w:t>,</w:t>
      </w:r>
      <w:r w:rsidRPr="00833B1F" w:rsidR="003F5544">
        <w:rPr>
          <w:rFonts w:ascii="Cambria" w:hAnsi="Cambria"/>
          <w:szCs w:val="24"/>
        </w:rPr>
        <w:t xml:space="preserve"> 2014)</w:t>
      </w:r>
      <w:r w:rsidR="003F5544">
        <w:rPr>
          <w:rFonts w:ascii="Cambria" w:hAnsi="Cambria"/>
          <w:szCs w:val="24"/>
        </w:rPr>
        <w:t xml:space="preserve">. </w:t>
      </w:r>
    </w:p>
    <w:p w:rsidR="00710E01" w:rsidP="00030FD4" w:rsidRDefault="003F5544" w14:paraId="616897E4" w14:textId="482B737D">
      <w:pPr>
        <w:spacing w:line="360" w:lineRule="auto"/>
        <w:ind w:firstLine="708"/>
        <w:jc w:val="both"/>
        <w:rPr>
          <w:rFonts w:ascii="Cambria" w:hAnsi="Cambria"/>
          <w:szCs w:val="24"/>
        </w:rPr>
      </w:pPr>
      <w:r>
        <w:rPr>
          <w:rFonts w:ascii="Cambria" w:hAnsi="Cambria"/>
          <w:szCs w:val="24"/>
        </w:rPr>
        <w:t>Indeed, the region’s tourism stakeholders, especially the DMOs, have embraced</w:t>
      </w:r>
      <w:r w:rsidRPr="00833B1F">
        <w:rPr>
          <w:rFonts w:ascii="Cambria" w:hAnsi="Cambria"/>
          <w:szCs w:val="24"/>
        </w:rPr>
        <w:t xml:space="preserve"> </w:t>
      </w:r>
      <w:r>
        <w:rPr>
          <w:rFonts w:ascii="Cambria" w:hAnsi="Cambria"/>
          <w:szCs w:val="24"/>
        </w:rPr>
        <w:t xml:space="preserve">its </w:t>
      </w:r>
      <w:r w:rsidRPr="00833B1F">
        <w:rPr>
          <w:rFonts w:ascii="Cambria" w:hAnsi="Cambria"/>
          <w:szCs w:val="24"/>
        </w:rPr>
        <w:t>discourses</w:t>
      </w:r>
      <w:r>
        <w:rPr>
          <w:rFonts w:ascii="Cambria" w:hAnsi="Cambria"/>
          <w:szCs w:val="24"/>
        </w:rPr>
        <w:t xml:space="preserve">, which stereotypically construct the North </w:t>
      </w:r>
      <w:r w:rsidRPr="00833B1F">
        <w:rPr>
          <w:rFonts w:ascii="Cambria" w:hAnsi="Cambria"/>
          <w:szCs w:val="24"/>
        </w:rPr>
        <w:t xml:space="preserve">as an Arctic </w:t>
      </w:r>
      <w:r>
        <w:rPr>
          <w:rFonts w:ascii="Cambria" w:hAnsi="Cambria"/>
          <w:szCs w:val="24"/>
        </w:rPr>
        <w:t>f</w:t>
      </w:r>
      <w:r w:rsidRPr="00833B1F">
        <w:rPr>
          <w:rFonts w:ascii="Cambria" w:hAnsi="Cambria"/>
          <w:szCs w:val="24"/>
        </w:rPr>
        <w:t>antasyland (Mathisen, 2014)</w:t>
      </w:r>
      <w:r>
        <w:rPr>
          <w:rFonts w:ascii="Cambria" w:hAnsi="Cambria"/>
          <w:szCs w:val="24"/>
        </w:rPr>
        <w:t>, seeing the documentary as a key</w:t>
      </w:r>
      <w:r w:rsidRPr="00833B1F">
        <w:rPr>
          <w:rFonts w:ascii="Cambria" w:hAnsi="Cambria"/>
          <w:szCs w:val="24"/>
        </w:rPr>
        <w:t xml:space="preserve"> </w:t>
      </w:r>
      <w:r>
        <w:rPr>
          <w:rFonts w:ascii="Cambria" w:hAnsi="Cambria"/>
          <w:szCs w:val="24"/>
        </w:rPr>
        <w:t xml:space="preserve">driver of tourism development and </w:t>
      </w:r>
      <w:r w:rsidRPr="00833B1F">
        <w:rPr>
          <w:rFonts w:ascii="Cambria" w:hAnsi="Cambria"/>
          <w:szCs w:val="24"/>
        </w:rPr>
        <w:t>economic</w:t>
      </w:r>
      <w:r>
        <w:rPr>
          <w:rFonts w:ascii="Cambria" w:hAnsi="Cambria"/>
          <w:szCs w:val="24"/>
        </w:rPr>
        <w:t xml:space="preserve"> value. </w:t>
      </w:r>
      <w:r w:rsidR="00F0156A">
        <w:rPr>
          <w:rFonts w:ascii="Cambria" w:hAnsi="Cambria"/>
          <w:szCs w:val="24"/>
        </w:rPr>
        <w:t>T</w:t>
      </w:r>
      <w:r>
        <w:rPr>
          <w:rFonts w:ascii="Cambria" w:hAnsi="Cambria"/>
          <w:szCs w:val="24"/>
        </w:rPr>
        <w:t>ourism professionals are part of t</w:t>
      </w:r>
      <w:r w:rsidRPr="00833B1F">
        <w:rPr>
          <w:rFonts w:ascii="Cambria" w:hAnsi="Cambria"/>
          <w:szCs w:val="24"/>
        </w:rPr>
        <w:t xml:space="preserve">he </w:t>
      </w:r>
      <w:r>
        <w:rPr>
          <w:rFonts w:ascii="Cambria" w:hAnsi="Cambria"/>
          <w:szCs w:val="24"/>
        </w:rPr>
        <w:t>‘experience e</w:t>
      </w:r>
      <w:r w:rsidRPr="00833B1F">
        <w:rPr>
          <w:rFonts w:ascii="Cambria" w:hAnsi="Cambria"/>
          <w:szCs w:val="24"/>
        </w:rPr>
        <w:t xml:space="preserve">conomy’ </w:t>
      </w:r>
      <w:r>
        <w:rPr>
          <w:rFonts w:ascii="Cambria" w:hAnsi="Cambria"/>
          <w:szCs w:val="24"/>
        </w:rPr>
        <w:t>and as</w:t>
      </w:r>
      <w:r w:rsidRPr="00833B1F">
        <w:rPr>
          <w:rFonts w:ascii="Cambria" w:hAnsi="Cambria"/>
          <w:szCs w:val="24"/>
        </w:rPr>
        <w:t xml:space="preserve"> </w:t>
      </w:r>
      <w:r>
        <w:rPr>
          <w:rFonts w:ascii="Cambria" w:hAnsi="Cambria"/>
          <w:szCs w:val="24"/>
        </w:rPr>
        <w:t>“</w:t>
      </w:r>
      <w:r w:rsidRPr="00833B1F">
        <w:rPr>
          <w:rFonts w:ascii="Cambria" w:hAnsi="Cambria"/>
          <w:szCs w:val="24"/>
        </w:rPr>
        <w:t>brand builders, place marketers, event managers, multi-media technicians, storytellers, trend spotters, sensuality scenographers, aura magicians, creativity consultant</w:t>
      </w:r>
      <w:r>
        <w:rPr>
          <w:rFonts w:ascii="Cambria" w:hAnsi="Cambria"/>
          <w:szCs w:val="24"/>
        </w:rPr>
        <w:t>s”</w:t>
      </w:r>
      <w:r w:rsidR="00030FD4">
        <w:rPr>
          <w:rFonts w:ascii="Cambria" w:hAnsi="Cambria"/>
          <w:szCs w:val="24"/>
        </w:rPr>
        <w:t>;</w:t>
      </w:r>
      <w:r w:rsidRPr="00833B1F">
        <w:rPr>
          <w:rFonts w:ascii="Cambria" w:hAnsi="Cambria"/>
          <w:szCs w:val="24"/>
        </w:rPr>
        <w:t xml:space="preserve"> </w:t>
      </w:r>
      <w:r>
        <w:rPr>
          <w:rFonts w:ascii="Cambria" w:hAnsi="Cambria"/>
          <w:szCs w:val="24"/>
        </w:rPr>
        <w:t>their</w:t>
      </w:r>
      <w:r w:rsidRPr="00833B1F">
        <w:rPr>
          <w:rFonts w:ascii="Cambria" w:hAnsi="Cambria"/>
          <w:szCs w:val="24"/>
        </w:rPr>
        <w:t xml:space="preserve"> role is</w:t>
      </w:r>
      <w:r>
        <w:rPr>
          <w:rFonts w:ascii="Cambria" w:hAnsi="Cambria"/>
          <w:szCs w:val="24"/>
        </w:rPr>
        <w:t xml:space="preserve"> to </w:t>
      </w:r>
      <w:r w:rsidR="009E2003">
        <w:rPr>
          <w:rFonts w:ascii="Cambria" w:hAnsi="Cambria"/>
          <w:szCs w:val="24"/>
        </w:rPr>
        <w:t>reproduce an imaginary that is</w:t>
      </w:r>
      <w:r>
        <w:rPr>
          <w:rFonts w:ascii="Cambria" w:hAnsi="Cambria"/>
          <w:szCs w:val="24"/>
        </w:rPr>
        <w:t xml:space="preserve"> “</w:t>
      </w:r>
      <w:r w:rsidRPr="00833B1F">
        <w:rPr>
          <w:rFonts w:ascii="Cambria" w:hAnsi="Cambria"/>
          <w:szCs w:val="24"/>
        </w:rPr>
        <w:t>eventful, rich or fulfilling</w:t>
      </w:r>
      <w:r>
        <w:rPr>
          <w:rFonts w:ascii="Cambria" w:hAnsi="Cambria"/>
          <w:szCs w:val="24"/>
        </w:rPr>
        <w:t>”</w:t>
      </w:r>
      <w:r w:rsidRPr="00833B1F">
        <w:rPr>
          <w:rFonts w:ascii="Cambria" w:hAnsi="Cambria"/>
          <w:szCs w:val="24"/>
        </w:rPr>
        <w:t xml:space="preserve"> </w:t>
      </w:r>
      <w:r w:rsidR="009E2003">
        <w:rPr>
          <w:rFonts w:ascii="Cambria" w:hAnsi="Cambria"/>
          <w:szCs w:val="24"/>
        </w:rPr>
        <w:t>and need not</w:t>
      </w:r>
      <w:r>
        <w:rPr>
          <w:rFonts w:ascii="Cambria" w:hAnsi="Cambria"/>
          <w:szCs w:val="24"/>
        </w:rPr>
        <w:t xml:space="preserve"> </w:t>
      </w:r>
      <w:r w:rsidR="009E2003">
        <w:rPr>
          <w:rFonts w:ascii="Cambria" w:hAnsi="Cambria"/>
          <w:szCs w:val="24"/>
        </w:rPr>
        <w:t xml:space="preserve">represent local realities </w:t>
      </w:r>
      <w:r>
        <w:rPr>
          <w:rFonts w:ascii="Cambria" w:hAnsi="Cambria"/>
          <w:szCs w:val="24"/>
        </w:rPr>
        <w:t>(</w:t>
      </w:r>
      <w:r w:rsidRPr="00833B1F">
        <w:rPr>
          <w:rFonts w:ascii="Cambria" w:hAnsi="Cambria"/>
          <w:szCs w:val="24"/>
        </w:rPr>
        <w:t>Löfgren</w:t>
      </w:r>
      <w:r>
        <w:rPr>
          <w:rFonts w:ascii="Cambria" w:hAnsi="Cambria"/>
          <w:szCs w:val="24"/>
        </w:rPr>
        <w:t>,</w:t>
      </w:r>
      <w:r w:rsidRPr="00833B1F">
        <w:rPr>
          <w:rFonts w:ascii="Cambria" w:hAnsi="Cambria"/>
          <w:szCs w:val="24"/>
        </w:rPr>
        <w:t xml:space="preserve"> 2008: </w:t>
      </w:r>
      <w:r>
        <w:rPr>
          <w:rFonts w:ascii="Cambria" w:hAnsi="Cambria"/>
          <w:szCs w:val="24"/>
        </w:rPr>
        <w:t>p.</w:t>
      </w:r>
      <w:r w:rsidRPr="00833B1F">
        <w:rPr>
          <w:rFonts w:ascii="Cambria" w:hAnsi="Cambria"/>
          <w:szCs w:val="24"/>
        </w:rPr>
        <w:t>86). Th</w:t>
      </w:r>
      <w:r>
        <w:rPr>
          <w:rFonts w:ascii="Cambria" w:hAnsi="Cambria"/>
          <w:szCs w:val="24"/>
        </w:rPr>
        <w:t>us, their aim is to promote</w:t>
      </w:r>
      <w:r w:rsidRPr="00833B1F">
        <w:rPr>
          <w:rFonts w:ascii="Cambria" w:hAnsi="Cambria"/>
          <w:szCs w:val="24"/>
        </w:rPr>
        <w:t xml:space="preserve"> </w:t>
      </w:r>
      <w:r>
        <w:rPr>
          <w:rFonts w:ascii="Cambria" w:hAnsi="Cambria"/>
          <w:szCs w:val="24"/>
        </w:rPr>
        <w:t>T</w:t>
      </w:r>
      <w:r w:rsidRPr="00833B1F">
        <w:rPr>
          <w:rFonts w:ascii="Cambria" w:hAnsi="Cambria"/>
          <w:szCs w:val="24"/>
        </w:rPr>
        <w:t xml:space="preserve">he North in </w:t>
      </w:r>
      <w:r>
        <w:rPr>
          <w:rFonts w:ascii="Cambria" w:hAnsi="Cambria"/>
          <w:szCs w:val="24"/>
        </w:rPr>
        <w:t>its</w:t>
      </w:r>
      <w:r w:rsidRPr="00833B1F">
        <w:rPr>
          <w:rFonts w:ascii="Cambria" w:hAnsi="Cambria"/>
          <w:szCs w:val="24"/>
        </w:rPr>
        <w:t xml:space="preserve"> dark and cold season as a wonderful dreamscape of Northern Lights and beautiful and picturesque winter landscapes, seasoned only with the </w:t>
      </w:r>
      <w:r>
        <w:rPr>
          <w:rFonts w:ascii="Cambria" w:hAnsi="Cambria"/>
          <w:szCs w:val="24"/>
        </w:rPr>
        <w:t>emblematic Sámi</w:t>
      </w:r>
      <w:r w:rsidRPr="00833B1F">
        <w:rPr>
          <w:rFonts w:ascii="Cambria" w:hAnsi="Cambria"/>
          <w:szCs w:val="24"/>
        </w:rPr>
        <w:t xml:space="preserve">, </w:t>
      </w:r>
      <w:r>
        <w:rPr>
          <w:rFonts w:ascii="Cambria" w:hAnsi="Cambria"/>
          <w:szCs w:val="24"/>
        </w:rPr>
        <w:t xml:space="preserve">and the popularity of </w:t>
      </w:r>
      <w:r w:rsidRPr="00E01169">
        <w:rPr>
          <w:rFonts w:ascii="Cambria" w:hAnsi="Cambria"/>
          <w:i/>
          <w:szCs w:val="24"/>
        </w:rPr>
        <w:t>Land of the</w:t>
      </w:r>
      <w:r>
        <w:rPr>
          <w:rFonts w:ascii="Cambria" w:hAnsi="Cambria"/>
          <w:szCs w:val="24"/>
        </w:rPr>
        <w:t xml:space="preserve"> </w:t>
      </w:r>
      <w:r w:rsidRPr="00762AC7">
        <w:rPr>
          <w:rFonts w:ascii="Cambria" w:hAnsi="Cambria"/>
          <w:i/>
          <w:szCs w:val="24"/>
        </w:rPr>
        <w:t>Northern Lights</w:t>
      </w:r>
      <w:r w:rsidRPr="00833B1F">
        <w:rPr>
          <w:rFonts w:ascii="Cambria" w:hAnsi="Cambria"/>
          <w:szCs w:val="24"/>
        </w:rPr>
        <w:t xml:space="preserve"> documentary </w:t>
      </w:r>
      <w:r>
        <w:rPr>
          <w:rFonts w:ascii="Cambria" w:hAnsi="Cambria"/>
          <w:szCs w:val="24"/>
        </w:rPr>
        <w:t xml:space="preserve">provided them with the perfect message and platform for </w:t>
      </w:r>
      <w:r w:rsidR="009E2003">
        <w:rPr>
          <w:rFonts w:ascii="Cambria" w:hAnsi="Cambria"/>
          <w:szCs w:val="24"/>
        </w:rPr>
        <w:t>creating emotional attachments</w:t>
      </w:r>
      <w:r w:rsidRPr="00833B1F">
        <w:rPr>
          <w:rFonts w:ascii="Cambria" w:hAnsi="Cambria"/>
          <w:szCs w:val="24"/>
        </w:rPr>
        <w:t xml:space="preserve">. </w:t>
      </w:r>
      <w:r>
        <w:rPr>
          <w:rFonts w:ascii="Cambria" w:hAnsi="Cambria"/>
          <w:szCs w:val="24"/>
        </w:rPr>
        <w:t xml:space="preserve">As the impact of </w:t>
      </w:r>
      <w:r w:rsidRPr="00D9298A">
        <w:rPr>
          <w:rFonts w:ascii="Cambria" w:hAnsi="Cambria"/>
          <w:i/>
          <w:szCs w:val="24"/>
        </w:rPr>
        <w:t>Land of the Northern Lights</w:t>
      </w:r>
      <w:r>
        <w:rPr>
          <w:rFonts w:ascii="Cambria" w:hAnsi="Cambria"/>
          <w:szCs w:val="24"/>
        </w:rPr>
        <w:t xml:space="preserve"> illustrates, television has tremendous power to bring new worlds to different audiences (Morkham &amp; Staiff, 2002) and to inspire them to seek out similar experiences - here transforming the Northern Lights into the region’s core tourism product to the extent that: “</w:t>
      </w:r>
      <w:r w:rsidRPr="00833B1F">
        <w:rPr>
          <w:rFonts w:ascii="Cambria" w:hAnsi="Cambria"/>
          <w:szCs w:val="24"/>
        </w:rPr>
        <w:t>There is a time before and after Joanna Lumley</w:t>
      </w:r>
      <w:r>
        <w:rPr>
          <w:rFonts w:ascii="Cambria" w:hAnsi="Cambria"/>
          <w:szCs w:val="24"/>
        </w:rPr>
        <w:t>…</w:t>
      </w:r>
      <w:r w:rsidRPr="00833B1F">
        <w:rPr>
          <w:rFonts w:ascii="Cambria" w:hAnsi="Cambria"/>
          <w:szCs w:val="24"/>
        </w:rPr>
        <w:t xml:space="preserve"> for Northern Li</w:t>
      </w:r>
      <w:r>
        <w:rPr>
          <w:rFonts w:ascii="Cambria" w:hAnsi="Cambria"/>
          <w:szCs w:val="24"/>
        </w:rPr>
        <w:t xml:space="preserve">ghts tourism in Northern Norway” (interviewee 16). Clearly, such programmes can have tremendous impact and </w:t>
      </w:r>
      <w:r w:rsidR="00030FD4">
        <w:rPr>
          <w:rFonts w:ascii="Cambria" w:hAnsi="Cambria"/>
          <w:szCs w:val="24"/>
        </w:rPr>
        <w:t>there remains much scope to extend</w:t>
      </w:r>
      <w:r>
        <w:rPr>
          <w:rFonts w:ascii="Cambria" w:hAnsi="Cambria"/>
          <w:szCs w:val="24"/>
        </w:rPr>
        <w:t xml:space="preserve"> our understandings of such global texts as agents of cultural pedagogy. </w:t>
      </w:r>
    </w:p>
    <w:p w:rsidRPr="00833B1F" w:rsidR="00710E01" w:rsidP="00710E01" w:rsidRDefault="00D06D80" w14:paraId="565A5C05" w14:textId="42FE2AB0">
      <w:pPr>
        <w:pStyle w:val="Heading2"/>
        <w:jc w:val="both"/>
        <w:rPr>
          <w:rFonts w:ascii="Cambria" w:hAnsi="Cambria" w:cs="Times New Roman"/>
          <w:i w:val="0"/>
          <w:sz w:val="24"/>
          <w:szCs w:val="24"/>
        </w:rPr>
      </w:pPr>
      <w:r>
        <w:rPr>
          <w:rFonts w:ascii="Cambria" w:hAnsi="Cambria" w:cs="Times New Roman"/>
          <w:i w:val="0"/>
          <w:sz w:val="24"/>
          <w:szCs w:val="24"/>
        </w:rPr>
        <w:t>5</w:t>
      </w:r>
      <w:r w:rsidRPr="00833B1F" w:rsidR="00710E01">
        <w:rPr>
          <w:rFonts w:ascii="Cambria" w:hAnsi="Cambria" w:cs="Times New Roman"/>
          <w:i w:val="0"/>
          <w:sz w:val="24"/>
          <w:szCs w:val="24"/>
        </w:rPr>
        <w:t>. C</w:t>
      </w:r>
      <w:r w:rsidR="00710E01">
        <w:rPr>
          <w:rFonts w:ascii="Cambria" w:hAnsi="Cambria" w:cs="Times New Roman"/>
          <w:i w:val="0"/>
          <w:sz w:val="24"/>
          <w:szCs w:val="24"/>
        </w:rPr>
        <w:t>ONCLUSION</w:t>
      </w:r>
    </w:p>
    <w:p w:rsidR="009E2003" w:rsidP="00710E01" w:rsidRDefault="009E2003" w14:paraId="3F960B31" w14:textId="3B95ACD9">
      <w:pPr>
        <w:spacing w:line="360" w:lineRule="auto"/>
        <w:jc w:val="both"/>
        <w:rPr>
          <w:rFonts w:ascii="Cambria" w:hAnsi="Cambria"/>
          <w:szCs w:val="24"/>
        </w:rPr>
      </w:pPr>
      <w:r>
        <w:rPr>
          <w:rFonts w:ascii="Cambria" w:hAnsi="Cambria"/>
          <w:szCs w:val="24"/>
        </w:rPr>
        <w:t>In drawing upon the imaginary as a</w:t>
      </w:r>
      <w:r w:rsidR="00626208">
        <w:rPr>
          <w:rFonts w:ascii="Cambria" w:hAnsi="Cambria"/>
          <w:szCs w:val="24"/>
        </w:rPr>
        <w:t xml:space="preserve"> framework</w:t>
      </w:r>
      <w:r>
        <w:rPr>
          <w:rFonts w:ascii="Cambria" w:hAnsi="Cambria"/>
          <w:szCs w:val="24"/>
        </w:rPr>
        <w:t xml:space="preserve"> from which the mythic gives rise to </w:t>
      </w:r>
      <w:r w:rsidR="00D06D80">
        <w:rPr>
          <w:rFonts w:ascii="Cambria" w:hAnsi="Cambria"/>
          <w:szCs w:val="24"/>
        </w:rPr>
        <w:t>certain</w:t>
      </w:r>
      <w:r>
        <w:rPr>
          <w:rFonts w:ascii="Cambria" w:hAnsi="Cambria"/>
          <w:szCs w:val="24"/>
        </w:rPr>
        <w:t xml:space="preserve"> social worlds, we have highlighted the ways in which affinities are created. Whether accurate or disingenuous, wild or civilised, associated with imperialism or profit, the affinity, wrought about through popular conceptions, emotion</w:t>
      </w:r>
      <w:r w:rsidR="009D35C9">
        <w:rPr>
          <w:rFonts w:ascii="Cambria" w:hAnsi="Cambria"/>
          <w:szCs w:val="24"/>
        </w:rPr>
        <w:t>s and stories</w:t>
      </w:r>
      <w:r>
        <w:rPr>
          <w:rFonts w:ascii="Cambria" w:hAnsi="Cambria"/>
          <w:szCs w:val="24"/>
        </w:rPr>
        <w:t xml:space="preserve"> chimes with tourism professionals, politicians and professionals alike.</w:t>
      </w:r>
      <w:r w:rsidR="00C32675">
        <w:rPr>
          <w:rFonts w:ascii="Cambria" w:hAnsi="Cambria"/>
          <w:szCs w:val="24"/>
        </w:rPr>
        <w:t xml:space="preserve"> Real and/or imagined, we </w:t>
      </w:r>
      <w:r w:rsidR="0038014E">
        <w:rPr>
          <w:rFonts w:ascii="Cambria" w:hAnsi="Cambria"/>
          <w:szCs w:val="24"/>
        </w:rPr>
        <w:t xml:space="preserve">have </w:t>
      </w:r>
      <w:r w:rsidR="00C32675">
        <w:rPr>
          <w:rFonts w:ascii="Cambria" w:hAnsi="Cambria"/>
          <w:szCs w:val="24"/>
        </w:rPr>
        <w:t>show</w:t>
      </w:r>
      <w:r w:rsidR="0038014E">
        <w:rPr>
          <w:rFonts w:ascii="Cambria" w:hAnsi="Cambria"/>
          <w:szCs w:val="24"/>
        </w:rPr>
        <w:t>n</w:t>
      </w:r>
      <w:r w:rsidR="00C32675">
        <w:rPr>
          <w:rFonts w:ascii="Cambria" w:hAnsi="Cambria"/>
          <w:szCs w:val="24"/>
        </w:rPr>
        <w:t xml:space="preserve"> how social worlds are crafted through the work of the imaginary, how they frame understandings and as a consequence create new social practices. These imaginaries come to </w:t>
      </w:r>
      <w:r w:rsidRPr="00C32675" w:rsidR="00C32675">
        <w:rPr>
          <w:rFonts w:ascii="Cambria" w:hAnsi="Cambria"/>
          <w:i/>
          <w:szCs w:val="24"/>
        </w:rPr>
        <w:t>hold</w:t>
      </w:r>
      <w:r w:rsidR="00C32675">
        <w:rPr>
          <w:rFonts w:ascii="Cambria" w:hAnsi="Cambria"/>
          <w:i/>
          <w:szCs w:val="24"/>
        </w:rPr>
        <w:t xml:space="preserve"> </w:t>
      </w:r>
      <w:r w:rsidR="00C32675">
        <w:rPr>
          <w:rFonts w:ascii="Cambria" w:hAnsi="Cambria"/>
          <w:szCs w:val="24"/>
        </w:rPr>
        <w:t>us, they become true because they hold and at the same time hold because they are true (Latour, 1987).</w:t>
      </w:r>
      <w:r w:rsidR="004364E7">
        <w:rPr>
          <w:rFonts w:ascii="Cambria" w:hAnsi="Cambria"/>
          <w:szCs w:val="24"/>
        </w:rPr>
        <w:t xml:space="preserve"> Put differently, through the layering of affinities through television journalism, we become invested in the imaginary and given the relations to our own beliefs, we </w:t>
      </w:r>
      <w:r w:rsidR="0038014E">
        <w:rPr>
          <w:rFonts w:ascii="Cambria" w:hAnsi="Cambria"/>
          <w:szCs w:val="24"/>
        </w:rPr>
        <w:t>cannot</w:t>
      </w:r>
      <w:r w:rsidR="004364E7">
        <w:rPr>
          <w:rFonts w:ascii="Cambria" w:hAnsi="Cambria"/>
          <w:szCs w:val="24"/>
        </w:rPr>
        <w:t xml:space="preserve"> challenge the image of </w:t>
      </w:r>
      <w:r w:rsidR="00607409">
        <w:rPr>
          <w:rFonts w:ascii="Cambria" w:hAnsi="Cambria"/>
          <w:szCs w:val="24"/>
        </w:rPr>
        <w:t>what the North has now become.</w:t>
      </w:r>
    </w:p>
    <w:p w:rsidRPr="00C32675" w:rsidR="005A4AF5" w:rsidP="00EE7D58" w:rsidRDefault="005A4AF5" w14:paraId="1DB0ED10" w14:textId="139A8AF7">
      <w:pPr>
        <w:spacing w:line="360" w:lineRule="auto"/>
        <w:ind w:firstLine="720"/>
        <w:jc w:val="both"/>
        <w:rPr>
          <w:rFonts w:ascii="Cambria" w:hAnsi="Cambria"/>
          <w:szCs w:val="24"/>
        </w:rPr>
      </w:pPr>
      <w:r>
        <w:rPr>
          <w:rFonts w:ascii="Cambria" w:hAnsi="Cambria" w:cs="Calibri"/>
          <w:iCs/>
          <w:color w:val="000000"/>
        </w:rPr>
        <w:t>T</w:t>
      </w:r>
      <w:r w:rsidRPr="00D46E82">
        <w:rPr>
          <w:rFonts w:ascii="Cambria" w:hAnsi="Cambria" w:cs="Calibri"/>
          <w:iCs/>
          <w:color w:val="000000"/>
        </w:rPr>
        <w:t xml:space="preserve">he </w:t>
      </w:r>
      <w:r>
        <w:rPr>
          <w:rFonts w:ascii="Cambria" w:hAnsi="Cambria" w:cs="Calibri"/>
          <w:iCs/>
          <w:color w:val="000000"/>
        </w:rPr>
        <w:t>extent to which</w:t>
      </w:r>
      <w:r w:rsidRPr="00D46E82">
        <w:rPr>
          <w:rFonts w:ascii="Cambria" w:hAnsi="Cambria" w:cs="Calibri"/>
          <w:iCs/>
          <w:color w:val="000000"/>
        </w:rPr>
        <w:t xml:space="preserve"> on-screen signs </w:t>
      </w:r>
      <w:r>
        <w:rPr>
          <w:rFonts w:ascii="Cambria" w:hAnsi="Cambria" w:cs="Calibri"/>
          <w:iCs/>
          <w:color w:val="000000"/>
        </w:rPr>
        <w:t>are embraced or resisted</w:t>
      </w:r>
      <w:r w:rsidRPr="00D46E82">
        <w:rPr>
          <w:rFonts w:ascii="Cambria" w:hAnsi="Cambria" w:cs="Calibri"/>
          <w:iCs/>
          <w:color w:val="000000"/>
        </w:rPr>
        <w:t xml:space="preserve"> by different </w:t>
      </w:r>
      <w:r>
        <w:rPr>
          <w:rFonts w:ascii="Cambria" w:hAnsi="Cambria" w:cs="Calibri"/>
          <w:iCs/>
          <w:color w:val="000000"/>
        </w:rPr>
        <w:t xml:space="preserve">local </w:t>
      </w:r>
      <w:r w:rsidRPr="00D46E82">
        <w:rPr>
          <w:rFonts w:ascii="Cambria" w:hAnsi="Cambria" w:cs="Calibri"/>
          <w:iCs/>
          <w:color w:val="000000"/>
        </w:rPr>
        <w:t xml:space="preserve">actors </w:t>
      </w:r>
      <w:r>
        <w:rPr>
          <w:rFonts w:ascii="Cambria" w:hAnsi="Cambria" w:cs="Calibri"/>
          <w:iCs/>
          <w:color w:val="000000"/>
        </w:rPr>
        <w:t xml:space="preserve">and </w:t>
      </w:r>
      <w:r w:rsidRPr="00D46E82">
        <w:rPr>
          <w:rFonts w:ascii="Cambria" w:hAnsi="Cambria" w:cs="Calibri"/>
          <w:iCs/>
          <w:color w:val="000000"/>
        </w:rPr>
        <w:t xml:space="preserve">the </w:t>
      </w:r>
      <w:r>
        <w:rPr>
          <w:rFonts w:ascii="Cambria" w:hAnsi="Cambria" w:cs="Calibri"/>
          <w:iCs/>
          <w:color w:val="000000"/>
        </w:rPr>
        <w:t xml:space="preserve">ability </w:t>
      </w:r>
      <w:r w:rsidRPr="00D46E82">
        <w:rPr>
          <w:rFonts w:ascii="Cambria" w:hAnsi="Cambria" w:cs="Calibri"/>
          <w:iCs/>
          <w:color w:val="000000"/>
        </w:rPr>
        <w:t>of on-screen tourism to influenc</w:t>
      </w:r>
      <w:r>
        <w:rPr>
          <w:rFonts w:ascii="Cambria" w:hAnsi="Cambria" w:cs="Calibri"/>
          <w:iCs/>
          <w:color w:val="000000"/>
        </w:rPr>
        <w:t>e</w:t>
      </w:r>
      <w:r w:rsidRPr="00D46E82">
        <w:rPr>
          <w:rFonts w:ascii="Cambria" w:hAnsi="Cambria" w:cs="Calibri"/>
          <w:iCs/>
          <w:color w:val="000000"/>
        </w:rPr>
        <w:t xml:space="preserve"> </w:t>
      </w:r>
      <w:r>
        <w:rPr>
          <w:rFonts w:ascii="Cambria" w:hAnsi="Cambria" w:cs="Calibri"/>
          <w:iCs/>
          <w:color w:val="000000"/>
        </w:rPr>
        <w:t>the</w:t>
      </w:r>
      <w:r w:rsidRPr="00D46E82">
        <w:rPr>
          <w:rFonts w:ascii="Cambria" w:hAnsi="Cambria" w:cs="Calibri"/>
          <w:iCs/>
          <w:color w:val="000000"/>
        </w:rPr>
        <w:t xml:space="preserve"> social order and the public sphere (Ziakas &amp; Costa, 2012</w:t>
      </w:r>
      <w:r>
        <w:rPr>
          <w:rFonts w:ascii="Cambria" w:hAnsi="Cambria" w:cs="Calibri"/>
          <w:iCs/>
          <w:color w:val="000000"/>
        </w:rPr>
        <w:t xml:space="preserve">) </w:t>
      </w:r>
      <w:r w:rsidRPr="00D46E82">
        <w:rPr>
          <w:rFonts w:ascii="Cambria" w:hAnsi="Cambria" w:cs="Calibri"/>
          <w:iCs/>
          <w:color w:val="000000"/>
        </w:rPr>
        <w:t xml:space="preserve">afford </w:t>
      </w:r>
      <w:r>
        <w:rPr>
          <w:rFonts w:ascii="Cambria" w:hAnsi="Cambria" w:cs="Calibri"/>
          <w:iCs/>
          <w:color w:val="000000"/>
        </w:rPr>
        <w:t xml:space="preserve">a host of </w:t>
      </w:r>
      <w:r w:rsidRPr="00D46E82">
        <w:rPr>
          <w:rFonts w:ascii="Cambria" w:hAnsi="Cambria" w:cs="Calibri"/>
          <w:iCs/>
          <w:color w:val="000000"/>
        </w:rPr>
        <w:t xml:space="preserve">uncharted </w:t>
      </w:r>
      <w:r w:rsidR="009D35C9">
        <w:rPr>
          <w:rFonts w:ascii="Cambria" w:hAnsi="Cambria" w:cs="Calibri"/>
          <w:iCs/>
          <w:color w:val="000000"/>
        </w:rPr>
        <w:t xml:space="preserve">research </w:t>
      </w:r>
      <w:r w:rsidRPr="00D46E82">
        <w:rPr>
          <w:rFonts w:ascii="Cambria" w:hAnsi="Cambria" w:cs="Calibri"/>
          <w:iCs/>
          <w:color w:val="000000"/>
        </w:rPr>
        <w:t xml:space="preserve">opportunities. </w:t>
      </w:r>
      <w:r w:rsidR="00561550">
        <w:rPr>
          <w:rFonts w:ascii="Cambria" w:hAnsi="Cambria" w:cs="Calibri"/>
          <w:iCs/>
          <w:color w:val="000000"/>
        </w:rPr>
        <w:t xml:space="preserve">For example, </w:t>
      </w:r>
      <w:r w:rsidR="008602F0">
        <w:rPr>
          <w:rFonts w:ascii="Cambria" w:hAnsi="Cambria" w:cs="Calibri"/>
          <w:iCs/>
          <w:color w:val="000000"/>
        </w:rPr>
        <w:t xml:space="preserve">given more space, we could have </w:t>
      </w:r>
      <w:r w:rsidR="008602F0">
        <w:rPr>
          <w:rFonts w:ascii="Cambria" w:hAnsi="Cambria"/>
        </w:rPr>
        <w:t>explored Joanna’s</w:t>
      </w:r>
      <w:r w:rsidRPr="003B4F92" w:rsidR="008602F0">
        <w:rPr>
          <w:rFonts w:ascii="Cambria" w:hAnsi="Cambria"/>
        </w:rPr>
        <w:t xml:space="preserve"> relationship</w:t>
      </w:r>
      <w:r w:rsidR="008602F0">
        <w:rPr>
          <w:rFonts w:ascii="Cambria" w:hAnsi="Cambria"/>
        </w:rPr>
        <w:t>s with</w:t>
      </w:r>
      <w:r w:rsidRPr="003B4F92" w:rsidR="008602F0">
        <w:rPr>
          <w:rFonts w:ascii="Cambria" w:hAnsi="Cambria"/>
        </w:rPr>
        <w:t xml:space="preserve"> (or absence of) her many different guides and </w:t>
      </w:r>
      <w:r w:rsidR="008602F0">
        <w:rPr>
          <w:rFonts w:ascii="Cambria" w:hAnsi="Cambria"/>
        </w:rPr>
        <w:t xml:space="preserve">examined </w:t>
      </w:r>
      <w:r w:rsidRPr="003B4F92" w:rsidR="008602F0">
        <w:rPr>
          <w:rFonts w:ascii="Cambria" w:hAnsi="Cambria"/>
        </w:rPr>
        <w:t>how they contributed to the imaginaries created</w:t>
      </w:r>
      <w:r w:rsidR="008602F0">
        <w:rPr>
          <w:rFonts w:ascii="Cambria" w:hAnsi="Cambria"/>
        </w:rPr>
        <w:t xml:space="preserve">. In addition, </w:t>
      </w:r>
      <w:r w:rsidR="00561550">
        <w:rPr>
          <w:rFonts w:ascii="Cambria" w:hAnsi="Cambria" w:cs="Calibri"/>
          <w:iCs/>
          <w:color w:val="000000"/>
        </w:rPr>
        <w:t>future studies could explore h</w:t>
      </w:r>
      <w:r w:rsidRPr="003B4F92" w:rsidR="00561550">
        <w:rPr>
          <w:rFonts w:ascii="Cambria" w:hAnsi="Cambria"/>
        </w:rPr>
        <w:t xml:space="preserve">ow the imaginaries produced involve or impact on people at the level of the tourism places visited by </w:t>
      </w:r>
      <w:r w:rsidR="00561550">
        <w:rPr>
          <w:rFonts w:ascii="Cambria" w:hAnsi="Cambria"/>
        </w:rPr>
        <w:t xml:space="preserve">celebrity presenters such as </w:t>
      </w:r>
      <w:r w:rsidRPr="003B4F92" w:rsidR="00561550">
        <w:rPr>
          <w:rFonts w:ascii="Cambria" w:hAnsi="Cambria"/>
        </w:rPr>
        <w:t>Joanna</w:t>
      </w:r>
      <w:r w:rsidR="00561550">
        <w:rPr>
          <w:rFonts w:ascii="Cambria" w:hAnsi="Cambria"/>
        </w:rPr>
        <w:t xml:space="preserve"> Lumley</w:t>
      </w:r>
      <w:r w:rsidRPr="003B4F92" w:rsidR="00561550">
        <w:rPr>
          <w:rFonts w:ascii="Cambria" w:hAnsi="Cambria"/>
        </w:rPr>
        <w:t xml:space="preserve"> and the tourists who have followed</w:t>
      </w:r>
      <w:r w:rsidR="00561550">
        <w:rPr>
          <w:rFonts w:ascii="Cambria" w:hAnsi="Cambria"/>
        </w:rPr>
        <w:t xml:space="preserve"> in</w:t>
      </w:r>
      <w:r w:rsidRPr="003B4F92" w:rsidR="00561550">
        <w:rPr>
          <w:rFonts w:ascii="Cambria" w:hAnsi="Cambria"/>
        </w:rPr>
        <w:t xml:space="preserve"> her</w:t>
      </w:r>
      <w:r w:rsidR="00561550">
        <w:rPr>
          <w:rFonts w:ascii="Cambria" w:hAnsi="Cambria"/>
        </w:rPr>
        <w:t xml:space="preserve"> footsteps.</w:t>
      </w:r>
      <w:r w:rsidR="008602F0">
        <w:rPr>
          <w:rFonts w:ascii="Cambria" w:hAnsi="Cambria"/>
        </w:rPr>
        <w:t xml:space="preserve"> </w:t>
      </w:r>
      <w:r w:rsidR="0038014E">
        <w:rPr>
          <w:rFonts w:ascii="Cambria" w:hAnsi="Cambria"/>
        </w:rPr>
        <w:t xml:space="preserve">Further work with tourists and tourism brokers would be instructive. </w:t>
      </w:r>
      <w:r w:rsidR="008602F0">
        <w:rPr>
          <w:rFonts w:ascii="Cambria" w:hAnsi="Cambria"/>
        </w:rPr>
        <w:t>Indeed, o</w:t>
      </w:r>
      <w:r>
        <w:rPr>
          <w:rFonts w:ascii="Cambria" w:hAnsi="Cambria"/>
          <w:szCs w:val="24"/>
        </w:rPr>
        <w:t xml:space="preserve">ur appreciation of the cross-fertilisation of celebrity and travel is meagre </w:t>
      </w:r>
      <w:r w:rsidRPr="000456C4">
        <w:rPr>
          <w:rFonts w:ascii="Cambria" w:hAnsi="Cambria"/>
          <w:szCs w:val="24"/>
        </w:rPr>
        <w:t>(</w:t>
      </w:r>
      <w:r w:rsidRPr="000456C4">
        <w:rPr>
          <w:rFonts w:ascii="Cambria" w:hAnsi="Cambria" w:cs="Calibri"/>
          <w:iCs/>
          <w:color w:val="000000"/>
        </w:rPr>
        <w:t>Lee, Scott, &amp; Kim, 2008;</w:t>
      </w:r>
      <w:r>
        <w:rPr>
          <w:rFonts w:cs="Calibri"/>
          <w:iCs/>
          <w:color w:val="000000"/>
        </w:rPr>
        <w:t xml:space="preserve"> </w:t>
      </w:r>
      <w:r>
        <w:rPr>
          <w:rFonts w:ascii="Cambria" w:hAnsi="Cambria"/>
          <w:szCs w:val="24"/>
        </w:rPr>
        <w:t>Beeton, 2011), notwithstanding decades of media research demonstrating the intensity of the celebrity-audience relationship (Horton &amp; Wohl, 1956). If we are t</w:t>
      </w:r>
      <w:r w:rsidRPr="00833B1F">
        <w:rPr>
          <w:rFonts w:ascii="Cambria" w:hAnsi="Cambria"/>
          <w:szCs w:val="24"/>
        </w:rPr>
        <w:t xml:space="preserve">o </w:t>
      </w:r>
      <w:r>
        <w:rPr>
          <w:rFonts w:ascii="Cambria" w:hAnsi="Cambria"/>
          <w:szCs w:val="24"/>
        </w:rPr>
        <w:t>advance</w:t>
      </w:r>
      <w:r w:rsidRPr="00833B1F">
        <w:rPr>
          <w:rFonts w:ascii="Cambria" w:hAnsi="Cambria"/>
          <w:szCs w:val="24"/>
        </w:rPr>
        <w:t xml:space="preserve"> understanding of the interpenetrations between on-screen and off-screen tourism worlds </w:t>
      </w:r>
      <w:r>
        <w:rPr>
          <w:rFonts w:ascii="Cambria" w:hAnsi="Cambria"/>
          <w:szCs w:val="24"/>
        </w:rPr>
        <w:t xml:space="preserve">and </w:t>
      </w:r>
      <w:r w:rsidRPr="00833B1F">
        <w:rPr>
          <w:rFonts w:ascii="Cambria" w:hAnsi="Cambria"/>
          <w:szCs w:val="24"/>
        </w:rPr>
        <w:t xml:space="preserve">the </w:t>
      </w:r>
      <w:r>
        <w:rPr>
          <w:rFonts w:ascii="Cambria" w:hAnsi="Cambria"/>
          <w:szCs w:val="24"/>
        </w:rPr>
        <w:t>connection</w:t>
      </w:r>
      <w:r w:rsidRPr="00833B1F">
        <w:rPr>
          <w:rFonts w:ascii="Cambria" w:hAnsi="Cambria"/>
          <w:szCs w:val="24"/>
        </w:rPr>
        <w:t xml:space="preserve"> between the imagined and the lived (</w:t>
      </w:r>
      <w:r>
        <w:rPr>
          <w:rFonts w:ascii="Cambria" w:hAnsi="Cambria"/>
          <w:szCs w:val="24"/>
        </w:rPr>
        <w:t>Tzannelli,</w:t>
      </w:r>
      <w:r w:rsidRPr="00833B1F">
        <w:rPr>
          <w:rFonts w:ascii="Cambria" w:hAnsi="Cambria"/>
          <w:szCs w:val="24"/>
        </w:rPr>
        <w:t xml:space="preserve"> 20</w:t>
      </w:r>
      <w:r>
        <w:rPr>
          <w:rFonts w:ascii="Cambria" w:hAnsi="Cambria"/>
          <w:szCs w:val="24"/>
        </w:rPr>
        <w:t>08</w:t>
      </w:r>
      <w:r w:rsidRPr="00833B1F">
        <w:rPr>
          <w:rFonts w:ascii="Cambria" w:hAnsi="Cambria"/>
          <w:szCs w:val="24"/>
        </w:rPr>
        <w:t>)</w:t>
      </w:r>
      <w:r>
        <w:rPr>
          <w:rFonts w:ascii="Cambria" w:hAnsi="Cambria"/>
          <w:szCs w:val="24"/>
        </w:rPr>
        <w:t xml:space="preserve">, we need much greater collaboration between tourism, marketing and </w:t>
      </w:r>
      <w:r w:rsidR="0038014E">
        <w:rPr>
          <w:rFonts w:ascii="Cambria" w:hAnsi="Cambria"/>
          <w:szCs w:val="24"/>
        </w:rPr>
        <w:t xml:space="preserve">communication and </w:t>
      </w:r>
      <w:r>
        <w:rPr>
          <w:rFonts w:ascii="Cambria" w:hAnsi="Cambria"/>
          <w:szCs w:val="24"/>
        </w:rPr>
        <w:t>media studies in genuine cross-disciplinary scholarship.</w:t>
      </w:r>
    </w:p>
    <w:p w:rsidR="00D06D80" w:rsidRDefault="00D06D80" w14:paraId="4683A0DB" w14:textId="42BEBE36">
      <w:pPr>
        <w:rPr>
          <w:rFonts w:ascii="Cambria" w:hAnsi="Cambria"/>
          <w:szCs w:val="24"/>
        </w:rPr>
      </w:pPr>
      <w:r>
        <w:rPr>
          <w:rFonts w:ascii="Cambria" w:hAnsi="Cambria"/>
          <w:szCs w:val="24"/>
        </w:rPr>
        <w:br w:type="page"/>
      </w:r>
    </w:p>
    <w:p w:rsidRPr="00061A51" w:rsidR="00061A51" w:rsidP="00061A51" w:rsidRDefault="00061A51" w14:paraId="48C736F7" w14:textId="77777777">
      <w:pPr>
        <w:ind w:left="720" w:hanging="720"/>
        <w:jc w:val="both"/>
        <w:rPr>
          <w:rFonts w:ascii="Cambria" w:hAnsi="Cambria"/>
          <w:b/>
          <w:bCs/>
          <w:i/>
          <w:iCs/>
          <w:szCs w:val="24"/>
        </w:rPr>
      </w:pPr>
      <w:r w:rsidRPr="00061A51">
        <w:rPr>
          <w:rFonts w:ascii="Cambria" w:hAnsi="Cambria"/>
          <w:b/>
          <w:bCs/>
          <w:iCs/>
          <w:szCs w:val="24"/>
        </w:rPr>
        <w:t>References</w:t>
      </w:r>
    </w:p>
    <w:p w:rsidRPr="00061A51" w:rsidR="00061A51" w:rsidP="00061A51" w:rsidRDefault="00061A51" w14:paraId="1D948A55" w14:textId="77777777">
      <w:pPr>
        <w:ind w:left="720" w:hanging="720"/>
        <w:jc w:val="both"/>
        <w:rPr>
          <w:rFonts w:ascii="Cambria" w:hAnsi="Cambria"/>
          <w:szCs w:val="24"/>
        </w:rPr>
      </w:pPr>
    </w:p>
    <w:p w:rsidR="00076CA3" w:rsidP="00B92E81" w:rsidRDefault="00076CA3" w14:paraId="751AADD4" w14:textId="1952ABD2">
      <w:pPr>
        <w:ind w:left="720" w:hanging="720"/>
        <w:jc w:val="both"/>
        <w:rPr>
          <w:rFonts w:ascii="Cambria" w:hAnsi="Cambria"/>
          <w:szCs w:val="24"/>
        </w:rPr>
      </w:pPr>
      <w:r w:rsidRPr="00076CA3">
        <w:rPr>
          <w:rFonts w:ascii="Cambria" w:hAnsi="Cambria"/>
          <w:szCs w:val="24"/>
        </w:rPr>
        <w:t xml:space="preserve">Anderson, B. (1983[2006]). </w:t>
      </w:r>
      <w:r w:rsidRPr="00076CA3">
        <w:rPr>
          <w:rFonts w:ascii="Cambria" w:hAnsi="Cambria"/>
          <w:i/>
          <w:szCs w:val="24"/>
        </w:rPr>
        <w:t xml:space="preserve">Imagined Communities: Reflections on the origin and spread of nationalism. </w:t>
      </w:r>
      <w:r w:rsidRPr="00076CA3">
        <w:rPr>
          <w:rFonts w:ascii="Cambria" w:hAnsi="Cambria"/>
          <w:szCs w:val="24"/>
        </w:rPr>
        <w:t>London: Verso Books.</w:t>
      </w:r>
    </w:p>
    <w:p w:rsidR="00AC6C47" w:rsidP="00B92E81" w:rsidRDefault="00061A51" w14:paraId="2129017E" w14:textId="64FA65A7">
      <w:pPr>
        <w:ind w:left="720" w:hanging="720"/>
        <w:jc w:val="both"/>
        <w:rPr>
          <w:rFonts w:ascii="Cambria" w:hAnsi="Cambria"/>
          <w:szCs w:val="24"/>
        </w:rPr>
      </w:pPr>
      <w:r w:rsidRPr="00061A51">
        <w:rPr>
          <w:rFonts w:ascii="Cambria" w:hAnsi="Cambria"/>
          <w:szCs w:val="24"/>
        </w:rPr>
        <w:t xml:space="preserve">Aspaas, P. (2013). The Auroral Zone versus the Zone of Learning, pp. 113-136 in S. Gaupseth, M. T. Federhofer &amp; P. Aspaas (Eds.) </w:t>
      </w:r>
      <w:r w:rsidRPr="00061A51">
        <w:rPr>
          <w:rFonts w:ascii="Cambria" w:hAnsi="Cambria"/>
          <w:i/>
          <w:szCs w:val="24"/>
        </w:rPr>
        <w:t>Travels in the North: A Multidisciplinary Approach to the Long History of Northern Travel Writing,</w:t>
      </w:r>
      <w:r w:rsidRPr="00061A51">
        <w:rPr>
          <w:rFonts w:ascii="Cambria" w:hAnsi="Cambria"/>
          <w:szCs w:val="24"/>
        </w:rPr>
        <w:t xml:space="preserve"> Hannover: Wehrhahn Verlag.</w:t>
      </w:r>
    </w:p>
    <w:p w:rsidRPr="00061A51" w:rsidR="00B92E81" w:rsidP="00B92E81" w:rsidRDefault="00B92E81" w14:paraId="5F8DA1B2" w14:textId="2F62D164">
      <w:pPr>
        <w:ind w:left="720" w:hanging="720"/>
        <w:jc w:val="both"/>
        <w:rPr>
          <w:rFonts w:ascii="Cambria" w:hAnsi="Cambria"/>
          <w:szCs w:val="24"/>
        </w:rPr>
      </w:pPr>
      <w:r w:rsidRPr="00B92E81">
        <w:rPr>
          <w:rFonts w:ascii="Cambria" w:hAnsi="Cambria"/>
          <w:szCs w:val="24"/>
        </w:rPr>
        <w:t xml:space="preserve">Bagnall, G. (1996). Consuming the past. In: Edgell, </w:t>
      </w:r>
      <w:r>
        <w:rPr>
          <w:rFonts w:ascii="Cambria" w:hAnsi="Cambria"/>
          <w:szCs w:val="24"/>
        </w:rPr>
        <w:t xml:space="preserve">S., </w:t>
      </w:r>
      <w:r w:rsidRPr="00B92E81">
        <w:rPr>
          <w:rFonts w:ascii="Cambria" w:hAnsi="Cambria"/>
          <w:szCs w:val="24"/>
        </w:rPr>
        <w:t xml:space="preserve">Hetherington, </w:t>
      </w:r>
      <w:r>
        <w:rPr>
          <w:rFonts w:ascii="Cambria" w:hAnsi="Cambria"/>
          <w:szCs w:val="24"/>
        </w:rPr>
        <w:t xml:space="preserve">K., </w:t>
      </w:r>
      <w:r w:rsidRPr="00B92E81">
        <w:rPr>
          <w:rFonts w:ascii="Cambria" w:hAnsi="Cambria"/>
          <w:szCs w:val="24"/>
        </w:rPr>
        <w:t>Warde</w:t>
      </w:r>
      <w:r>
        <w:rPr>
          <w:rFonts w:ascii="Cambria" w:hAnsi="Cambria"/>
          <w:szCs w:val="24"/>
        </w:rPr>
        <w:t>, A.</w:t>
      </w:r>
      <w:r w:rsidRPr="00B92E81">
        <w:rPr>
          <w:rFonts w:ascii="Cambria" w:hAnsi="Cambria"/>
          <w:szCs w:val="24"/>
        </w:rPr>
        <w:t xml:space="preserve"> (Eds.). </w:t>
      </w:r>
      <w:r w:rsidRPr="00B92E81">
        <w:rPr>
          <w:rFonts w:ascii="Cambria" w:hAnsi="Cambria"/>
          <w:i/>
          <w:szCs w:val="24"/>
        </w:rPr>
        <w:t>Consumption Matters: The Production and Experience of Consumption.</w:t>
      </w:r>
      <w:r>
        <w:rPr>
          <w:rFonts w:ascii="Cambria" w:hAnsi="Cambria"/>
          <w:szCs w:val="24"/>
        </w:rPr>
        <w:t xml:space="preserve"> Oxford: Blackwell/Sociological Review.</w:t>
      </w:r>
    </w:p>
    <w:p w:rsidR="00FF35AE" w:rsidP="00061A51" w:rsidRDefault="00FF35AE" w14:paraId="3AD261EC" w14:textId="1009A1A8">
      <w:pPr>
        <w:ind w:left="720" w:hanging="720"/>
        <w:jc w:val="both"/>
        <w:rPr>
          <w:rFonts w:ascii="Cambria" w:hAnsi="Cambria"/>
          <w:szCs w:val="24"/>
        </w:rPr>
      </w:pPr>
      <w:r>
        <w:rPr>
          <w:rFonts w:ascii="Cambria" w:hAnsi="Cambria"/>
          <w:szCs w:val="24"/>
        </w:rPr>
        <w:t xml:space="preserve">Baudrillard, J. (1994[1981])/ </w:t>
      </w:r>
      <w:r w:rsidRPr="00FF35AE">
        <w:rPr>
          <w:rFonts w:ascii="Cambria" w:hAnsi="Cambria"/>
          <w:i/>
          <w:szCs w:val="24"/>
        </w:rPr>
        <w:t>Simulacra &amp; Simulation.</w:t>
      </w:r>
      <w:r>
        <w:rPr>
          <w:rFonts w:ascii="Cambria" w:hAnsi="Cambria"/>
          <w:szCs w:val="24"/>
        </w:rPr>
        <w:t xml:space="preserve"> Ann Arbor: University of Michigan Press.</w:t>
      </w:r>
    </w:p>
    <w:p w:rsidRPr="00061A51" w:rsidR="00061A51" w:rsidP="00061A51" w:rsidRDefault="00061A51" w14:paraId="094AAA97" w14:textId="25153D03">
      <w:pPr>
        <w:ind w:left="720" w:hanging="720"/>
        <w:jc w:val="both"/>
        <w:rPr>
          <w:rFonts w:ascii="Cambria" w:hAnsi="Cambria"/>
          <w:szCs w:val="24"/>
        </w:rPr>
      </w:pPr>
      <w:r w:rsidRPr="00FF35AE">
        <w:rPr>
          <w:rFonts w:ascii="Cambria" w:hAnsi="Cambria"/>
          <w:szCs w:val="24"/>
        </w:rPr>
        <w:t>BBC</w:t>
      </w:r>
      <w:r w:rsidRPr="00061A51">
        <w:rPr>
          <w:rFonts w:ascii="Cambria" w:hAnsi="Cambria"/>
          <w:szCs w:val="24"/>
        </w:rPr>
        <w:t xml:space="preserve"> DVD. 2008. </w:t>
      </w:r>
      <w:r w:rsidRPr="00061A51">
        <w:rPr>
          <w:rFonts w:ascii="Cambria" w:hAnsi="Cambria"/>
          <w:i/>
          <w:szCs w:val="24"/>
        </w:rPr>
        <w:t>Joanna Lumley in the Land of the Northern Lights</w:t>
      </w:r>
      <w:r w:rsidRPr="00061A51">
        <w:rPr>
          <w:rFonts w:ascii="Cambria" w:hAnsi="Cambria"/>
          <w:szCs w:val="24"/>
        </w:rPr>
        <w:t>, Takeaway Media Ltd.</w:t>
      </w:r>
    </w:p>
    <w:p w:rsidRPr="00061A51" w:rsidR="00061A51" w:rsidP="00061A51" w:rsidRDefault="00061A51" w14:paraId="758B97EE" w14:textId="4F647C47">
      <w:pPr>
        <w:ind w:left="720" w:hanging="720"/>
        <w:jc w:val="both"/>
        <w:rPr>
          <w:rFonts w:ascii="Cambria" w:hAnsi="Cambria"/>
          <w:szCs w:val="24"/>
        </w:rPr>
      </w:pPr>
      <w:r w:rsidRPr="00061A51">
        <w:rPr>
          <w:rFonts w:ascii="Cambria" w:hAnsi="Cambria"/>
          <w:szCs w:val="24"/>
        </w:rPr>
        <w:t xml:space="preserve">Beedie, P. Hudson, S. (2003). Emergence of mountain-based adventure tourism. </w:t>
      </w:r>
      <w:r w:rsidRPr="00061A51">
        <w:rPr>
          <w:rFonts w:ascii="Cambria" w:hAnsi="Cambria"/>
          <w:i/>
          <w:szCs w:val="24"/>
        </w:rPr>
        <w:t>Annals of Tourism Research</w:t>
      </w:r>
      <w:r w:rsidRPr="00061A51">
        <w:rPr>
          <w:rFonts w:ascii="Cambria" w:hAnsi="Cambria"/>
          <w:szCs w:val="24"/>
        </w:rPr>
        <w:t>, 30(3), pp.625-643.</w:t>
      </w:r>
    </w:p>
    <w:p w:rsidRPr="00061A51" w:rsidR="00061A51" w:rsidP="00061A51" w:rsidRDefault="00061A51" w14:paraId="0750703D" w14:textId="0E2DEE6F">
      <w:pPr>
        <w:ind w:left="720" w:hanging="720"/>
        <w:jc w:val="both"/>
        <w:rPr>
          <w:rFonts w:ascii="Cambria" w:hAnsi="Cambria"/>
          <w:szCs w:val="24"/>
        </w:rPr>
      </w:pPr>
      <w:r w:rsidRPr="00061A51">
        <w:rPr>
          <w:rFonts w:ascii="Cambria" w:hAnsi="Cambria"/>
          <w:szCs w:val="24"/>
        </w:rPr>
        <w:t>Beeton, S. (2011). Tourism and the Moving Image—Incidental Tourism Promotion,</w:t>
      </w:r>
      <w:r w:rsidR="00577211">
        <w:rPr>
          <w:rFonts w:ascii="Cambria" w:hAnsi="Cambria"/>
          <w:szCs w:val="24"/>
        </w:rPr>
        <w:t xml:space="preserve"> </w:t>
      </w:r>
      <w:r w:rsidRPr="00061A51">
        <w:rPr>
          <w:rFonts w:ascii="Cambria" w:hAnsi="Cambria"/>
          <w:i/>
          <w:szCs w:val="24"/>
        </w:rPr>
        <w:t>Tourism Recreation Research</w:t>
      </w:r>
      <w:r w:rsidRPr="00061A51">
        <w:rPr>
          <w:rFonts w:ascii="Cambria" w:hAnsi="Cambria"/>
          <w:szCs w:val="24"/>
        </w:rPr>
        <w:t>, 36(1), pp.49-56,</w:t>
      </w:r>
    </w:p>
    <w:p w:rsidRPr="00607977" w:rsidR="00061A51" w:rsidP="00061A51" w:rsidRDefault="00061A51" w14:paraId="33EE817E" w14:textId="77777777">
      <w:pPr>
        <w:ind w:left="720" w:hanging="720"/>
        <w:jc w:val="both"/>
        <w:rPr>
          <w:rFonts w:ascii="Cambria" w:hAnsi="Cambria"/>
          <w:szCs w:val="24"/>
          <w:lang w:val="fr-FR"/>
        </w:rPr>
      </w:pPr>
      <w:r w:rsidRPr="00607977">
        <w:rPr>
          <w:rFonts w:ascii="Cambria" w:hAnsi="Cambria"/>
          <w:szCs w:val="24"/>
          <w:lang w:val="fr-FR"/>
        </w:rPr>
        <w:t xml:space="preserve">Benjamin, W. (1968[1999]). </w:t>
      </w:r>
      <w:r w:rsidRPr="00607977">
        <w:rPr>
          <w:rFonts w:ascii="Cambria" w:hAnsi="Cambria"/>
          <w:i/>
          <w:szCs w:val="24"/>
          <w:lang w:val="fr-FR"/>
        </w:rPr>
        <w:t>Illuminations.</w:t>
      </w:r>
      <w:r w:rsidRPr="00607977">
        <w:rPr>
          <w:rFonts w:ascii="Cambria" w:hAnsi="Cambria"/>
          <w:szCs w:val="24"/>
          <w:lang w:val="fr-FR"/>
        </w:rPr>
        <w:t xml:space="preserve"> London: Pimlico. </w:t>
      </w:r>
    </w:p>
    <w:p w:rsidRPr="009B3537" w:rsidR="009B3537" w:rsidP="009B3537" w:rsidRDefault="009B3537" w14:paraId="2A694730" w14:textId="77777777">
      <w:pPr>
        <w:pStyle w:val="PlainText"/>
        <w:rPr>
          <w:rFonts w:ascii="Cambria" w:hAnsi="Cambria"/>
          <w:sz w:val="24"/>
          <w:szCs w:val="24"/>
        </w:rPr>
      </w:pPr>
      <w:r w:rsidRPr="00607977">
        <w:rPr>
          <w:rFonts w:ascii="Cambria" w:hAnsi="Cambria"/>
          <w:sz w:val="24"/>
          <w:szCs w:val="24"/>
          <w:lang w:val="fr-FR"/>
        </w:rPr>
        <w:t xml:space="preserve">Berlant, L.G. (2011). </w:t>
      </w:r>
      <w:r w:rsidRPr="00607977">
        <w:rPr>
          <w:rFonts w:ascii="Cambria" w:hAnsi="Cambria"/>
          <w:i/>
          <w:sz w:val="24"/>
          <w:szCs w:val="24"/>
          <w:lang w:val="fr-FR"/>
        </w:rPr>
        <w:t>Cruel optimism</w:t>
      </w:r>
      <w:r w:rsidRPr="00607977">
        <w:rPr>
          <w:rFonts w:ascii="Cambria" w:hAnsi="Cambria"/>
          <w:sz w:val="24"/>
          <w:szCs w:val="24"/>
          <w:lang w:val="fr-FR"/>
        </w:rPr>
        <w:t xml:space="preserve">. </w:t>
      </w:r>
      <w:r w:rsidRPr="009B3537">
        <w:rPr>
          <w:rFonts w:ascii="Cambria" w:hAnsi="Cambria"/>
          <w:sz w:val="24"/>
          <w:szCs w:val="24"/>
        </w:rPr>
        <w:t>Duke University Press.</w:t>
      </w:r>
    </w:p>
    <w:p w:rsidRPr="00061A51" w:rsidR="00061A51" w:rsidP="00061A51" w:rsidRDefault="00061A51" w14:paraId="454F77D2" w14:textId="77777777">
      <w:pPr>
        <w:ind w:left="720" w:hanging="720"/>
        <w:jc w:val="both"/>
        <w:rPr>
          <w:rFonts w:ascii="Cambria" w:hAnsi="Cambria"/>
          <w:szCs w:val="24"/>
        </w:rPr>
      </w:pPr>
      <w:r w:rsidRPr="00061A51">
        <w:rPr>
          <w:rFonts w:ascii="Cambria" w:hAnsi="Cambria"/>
          <w:szCs w:val="24"/>
        </w:rPr>
        <w:t xml:space="preserve">Bertella, G. (2013). Photography and Northern Lights Tourism in Tromsø, Norway. </w:t>
      </w:r>
      <w:r w:rsidRPr="00061A51">
        <w:rPr>
          <w:rFonts w:ascii="Cambria" w:hAnsi="Cambria"/>
          <w:i/>
          <w:szCs w:val="24"/>
        </w:rPr>
        <w:t>The Northern Review</w:t>
      </w:r>
      <w:r w:rsidRPr="00061A51">
        <w:rPr>
          <w:rFonts w:ascii="Cambria" w:hAnsi="Cambria"/>
          <w:szCs w:val="24"/>
        </w:rPr>
        <w:t xml:space="preserve"> 37, pp.167-186.</w:t>
      </w:r>
    </w:p>
    <w:p w:rsidRPr="00061A51" w:rsidR="00061A51" w:rsidP="00061A51" w:rsidRDefault="00061A51" w14:paraId="14B48929" w14:textId="77777777">
      <w:pPr>
        <w:ind w:left="720" w:hanging="720"/>
        <w:jc w:val="both"/>
        <w:rPr>
          <w:rFonts w:ascii="Cambria" w:hAnsi="Cambria"/>
          <w:szCs w:val="24"/>
        </w:rPr>
      </w:pPr>
      <w:r w:rsidRPr="00061A51">
        <w:rPr>
          <w:rFonts w:ascii="Cambria" w:hAnsi="Cambria"/>
          <w:szCs w:val="24"/>
        </w:rPr>
        <w:t xml:space="preserve">Birkeland, I. (2005). </w:t>
      </w:r>
      <w:r w:rsidRPr="00061A51">
        <w:rPr>
          <w:rFonts w:ascii="Cambria" w:hAnsi="Cambria"/>
          <w:i/>
          <w:szCs w:val="24"/>
        </w:rPr>
        <w:t>Making Place, Making Self: Travel, Subjectivity and Sexual Difference</w:t>
      </w:r>
      <w:r w:rsidRPr="00061A51">
        <w:rPr>
          <w:rFonts w:ascii="Cambria" w:hAnsi="Cambria"/>
          <w:szCs w:val="24"/>
        </w:rPr>
        <w:t xml:space="preserve">. Aldershot: Ashgate. </w:t>
      </w:r>
    </w:p>
    <w:p w:rsidRPr="00061A51" w:rsidR="00061A51" w:rsidP="00061A51" w:rsidRDefault="00061A51" w14:paraId="6CFEA383" w14:textId="77777777">
      <w:pPr>
        <w:ind w:left="720" w:hanging="720"/>
        <w:jc w:val="both"/>
        <w:rPr>
          <w:rFonts w:ascii="Cambria" w:hAnsi="Cambria"/>
          <w:szCs w:val="24"/>
        </w:rPr>
      </w:pPr>
      <w:r w:rsidRPr="00061A51">
        <w:rPr>
          <w:rFonts w:ascii="Cambria" w:hAnsi="Cambria"/>
          <w:szCs w:val="24"/>
        </w:rPr>
        <w:t xml:space="preserve">Brady, E. (2010). The Sublime, Ugliness and “Terrible Beauty” in Icelandic Landscapes, pp.125-136 in K. Benediktsson, and K.A. Lund (Eds.)  </w:t>
      </w:r>
      <w:r w:rsidRPr="00061A51">
        <w:rPr>
          <w:rFonts w:ascii="Cambria" w:hAnsi="Cambria"/>
          <w:i/>
          <w:szCs w:val="24"/>
        </w:rPr>
        <w:t>Conversations with Landscapes</w:t>
      </w:r>
      <w:r w:rsidRPr="00061A51">
        <w:rPr>
          <w:rFonts w:ascii="Cambria" w:hAnsi="Cambria"/>
          <w:szCs w:val="24"/>
        </w:rPr>
        <w:t>. Farnham:  Ashgate.</w:t>
      </w:r>
    </w:p>
    <w:p w:rsidR="00061A51" w:rsidP="00061A51" w:rsidRDefault="00061A51" w14:paraId="7B5C2A7F" w14:textId="0E305C72">
      <w:pPr>
        <w:ind w:left="720" w:hanging="720"/>
        <w:jc w:val="both"/>
        <w:rPr>
          <w:rFonts w:ascii="Cambria" w:hAnsi="Cambria"/>
          <w:szCs w:val="24"/>
        </w:rPr>
      </w:pPr>
      <w:r w:rsidRPr="00061A51">
        <w:rPr>
          <w:rFonts w:ascii="Cambria" w:hAnsi="Cambria"/>
          <w:szCs w:val="24"/>
        </w:rPr>
        <w:t>Bruner, E. (1995). The ethnographer/tourist in Indonesia</w:t>
      </w:r>
      <w:r w:rsidR="001A6AA8">
        <w:rPr>
          <w:rFonts w:ascii="Cambria" w:hAnsi="Cambria"/>
          <w:szCs w:val="24"/>
        </w:rPr>
        <w:t>.</w:t>
      </w:r>
      <w:r w:rsidRPr="00061A51">
        <w:rPr>
          <w:rFonts w:ascii="Cambria" w:hAnsi="Cambria"/>
          <w:szCs w:val="24"/>
        </w:rPr>
        <w:t xml:space="preserve"> </w:t>
      </w:r>
      <w:r w:rsidR="001A6AA8">
        <w:rPr>
          <w:rFonts w:ascii="Cambria" w:hAnsi="Cambria"/>
          <w:szCs w:val="24"/>
        </w:rPr>
        <w:t>I</w:t>
      </w:r>
      <w:r w:rsidRPr="00061A51">
        <w:rPr>
          <w:rFonts w:ascii="Cambria" w:hAnsi="Cambria"/>
          <w:szCs w:val="24"/>
        </w:rPr>
        <w:t>n</w:t>
      </w:r>
      <w:r w:rsidR="001A6AA8">
        <w:rPr>
          <w:rFonts w:ascii="Cambria" w:hAnsi="Cambria"/>
          <w:szCs w:val="24"/>
        </w:rPr>
        <w:t>:</w:t>
      </w:r>
      <w:r w:rsidRPr="00061A51">
        <w:rPr>
          <w:rFonts w:ascii="Cambria" w:hAnsi="Cambria"/>
          <w:szCs w:val="24"/>
        </w:rPr>
        <w:t xml:space="preserve"> Lanfant, </w:t>
      </w:r>
      <w:r w:rsidRPr="00061A51" w:rsidR="001A6AA8">
        <w:rPr>
          <w:rFonts w:ascii="Cambria" w:hAnsi="Cambria"/>
          <w:szCs w:val="24"/>
        </w:rPr>
        <w:t>M</w:t>
      </w:r>
      <w:r w:rsidR="001A6AA8">
        <w:rPr>
          <w:rFonts w:ascii="Cambria" w:hAnsi="Cambria"/>
          <w:szCs w:val="24"/>
        </w:rPr>
        <w:t>.</w:t>
      </w:r>
      <w:r w:rsidRPr="00061A51" w:rsidR="001A6AA8">
        <w:rPr>
          <w:rFonts w:ascii="Cambria" w:hAnsi="Cambria"/>
          <w:szCs w:val="24"/>
        </w:rPr>
        <w:t>F.</w:t>
      </w:r>
      <w:r w:rsidR="001A6AA8">
        <w:rPr>
          <w:rFonts w:ascii="Cambria" w:hAnsi="Cambria"/>
          <w:szCs w:val="24"/>
        </w:rPr>
        <w:t xml:space="preserve">, </w:t>
      </w:r>
      <w:r w:rsidRPr="00061A51">
        <w:rPr>
          <w:rFonts w:ascii="Cambria" w:hAnsi="Cambria"/>
          <w:szCs w:val="24"/>
        </w:rPr>
        <w:t>Allcock</w:t>
      </w:r>
      <w:r w:rsidR="001A6AA8">
        <w:rPr>
          <w:rFonts w:ascii="Cambria" w:hAnsi="Cambria"/>
          <w:szCs w:val="24"/>
        </w:rPr>
        <w:t>, J.B.,</w:t>
      </w:r>
      <w:r w:rsidRPr="00061A51">
        <w:rPr>
          <w:rFonts w:ascii="Cambria" w:hAnsi="Cambria"/>
          <w:szCs w:val="24"/>
        </w:rPr>
        <w:t xml:space="preserve"> Bruner</w:t>
      </w:r>
      <w:r w:rsidR="001A6AA8">
        <w:rPr>
          <w:rFonts w:ascii="Cambria" w:hAnsi="Cambria"/>
          <w:szCs w:val="24"/>
        </w:rPr>
        <w:t>,</w:t>
      </w:r>
      <w:r w:rsidRPr="00061A51">
        <w:rPr>
          <w:rFonts w:ascii="Cambria" w:hAnsi="Cambria"/>
          <w:szCs w:val="24"/>
        </w:rPr>
        <w:t xml:space="preserve"> </w:t>
      </w:r>
      <w:r w:rsidRPr="00061A51" w:rsidR="001A6AA8">
        <w:rPr>
          <w:rFonts w:ascii="Cambria" w:hAnsi="Cambria"/>
          <w:szCs w:val="24"/>
        </w:rPr>
        <w:t xml:space="preserve">E.M. </w:t>
      </w:r>
      <w:r w:rsidRPr="00061A51">
        <w:rPr>
          <w:rFonts w:ascii="Cambria" w:hAnsi="Cambria"/>
          <w:szCs w:val="24"/>
        </w:rPr>
        <w:t xml:space="preserve">(Eds.), </w:t>
      </w:r>
      <w:r w:rsidRPr="00061A51">
        <w:rPr>
          <w:rFonts w:ascii="Cambria" w:hAnsi="Cambria"/>
          <w:i/>
          <w:szCs w:val="24"/>
        </w:rPr>
        <w:t>International Tourism: Identity and Change</w:t>
      </w:r>
      <w:r w:rsidRPr="00061A51">
        <w:rPr>
          <w:rFonts w:ascii="Cambria" w:hAnsi="Cambria"/>
          <w:szCs w:val="24"/>
        </w:rPr>
        <w:t>. London: Sage.</w:t>
      </w:r>
      <w:r w:rsidRPr="001A6AA8" w:rsidR="001A6AA8">
        <w:rPr>
          <w:rFonts w:ascii="Cambria" w:hAnsi="Cambria"/>
          <w:szCs w:val="24"/>
        </w:rPr>
        <w:t xml:space="preserve"> </w:t>
      </w:r>
      <w:r w:rsidRPr="00061A51" w:rsidR="001A6AA8">
        <w:rPr>
          <w:rFonts w:ascii="Cambria" w:hAnsi="Cambria"/>
          <w:szCs w:val="24"/>
        </w:rPr>
        <w:t>pp.224–241</w:t>
      </w:r>
    </w:p>
    <w:p w:rsidRPr="00061A51" w:rsidR="001A6AA8" w:rsidP="001A6AA8" w:rsidRDefault="001A6AA8" w14:paraId="775ADE7B" w14:textId="705744D9">
      <w:pPr>
        <w:ind w:left="720" w:hanging="720"/>
        <w:jc w:val="both"/>
        <w:rPr>
          <w:rFonts w:ascii="Cambria" w:hAnsi="Cambria"/>
          <w:szCs w:val="24"/>
        </w:rPr>
      </w:pPr>
      <w:r>
        <w:rPr>
          <w:rFonts w:ascii="Cambria" w:hAnsi="Cambria"/>
          <w:szCs w:val="24"/>
        </w:rPr>
        <w:t xml:space="preserve">Bruner, E.M. (2010). Forward: Circulating Culture. In: Salazar, N. </w:t>
      </w:r>
      <w:r w:rsidRPr="00D56EA5">
        <w:rPr>
          <w:rFonts w:ascii="Cambria" w:hAnsi="Cambria"/>
          <w:i/>
          <w:iCs/>
          <w:szCs w:val="24"/>
        </w:rPr>
        <w:t>Envisioning Eden: Mobilizing imaginaries in tourism and beyond</w:t>
      </w:r>
      <w:r w:rsidRPr="00D56EA5">
        <w:rPr>
          <w:rFonts w:ascii="Cambria" w:hAnsi="Cambria"/>
          <w:szCs w:val="24"/>
        </w:rPr>
        <w:t xml:space="preserve">. </w:t>
      </w:r>
      <w:r>
        <w:rPr>
          <w:rFonts w:ascii="Cambria" w:hAnsi="Cambria"/>
          <w:szCs w:val="24"/>
        </w:rPr>
        <w:t xml:space="preserve">New York: </w:t>
      </w:r>
      <w:r w:rsidRPr="00D56EA5">
        <w:rPr>
          <w:rFonts w:ascii="Cambria" w:hAnsi="Cambria"/>
          <w:szCs w:val="24"/>
        </w:rPr>
        <w:t>Berghahn Books.</w:t>
      </w:r>
    </w:p>
    <w:p w:rsidRPr="00061A51" w:rsidR="00061A51" w:rsidP="00061A51" w:rsidRDefault="00061A51" w14:paraId="706BDE75" w14:textId="77777777">
      <w:pPr>
        <w:ind w:left="720" w:hanging="720"/>
        <w:jc w:val="both"/>
        <w:rPr>
          <w:rFonts w:ascii="Cambria" w:hAnsi="Cambria"/>
          <w:szCs w:val="24"/>
        </w:rPr>
      </w:pPr>
      <w:r w:rsidRPr="00061A51">
        <w:rPr>
          <w:rFonts w:ascii="Cambria" w:hAnsi="Cambria"/>
          <w:szCs w:val="24"/>
        </w:rPr>
        <w:t xml:space="preserve">Carlson, A. (2009). </w:t>
      </w:r>
      <w:r w:rsidRPr="00061A51">
        <w:rPr>
          <w:rFonts w:ascii="Cambria" w:hAnsi="Cambria"/>
          <w:i/>
          <w:szCs w:val="24"/>
        </w:rPr>
        <w:t>Nature and Landscape: An Introduction to Environmental Aesthetics</w:t>
      </w:r>
      <w:r w:rsidRPr="00061A51">
        <w:rPr>
          <w:rFonts w:ascii="Cambria" w:hAnsi="Cambria"/>
          <w:szCs w:val="24"/>
        </w:rPr>
        <w:t>. New York: Columbia University Press.</w:t>
      </w:r>
    </w:p>
    <w:p w:rsidRPr="00061A51" w:rsidR="00061A51" w:rsidP="00061A51" w:rsidRDefault="00061A51" w14:paraId="7542220A" w14:textId="401CB8ED">
      <w:pPr>
        <w:ind w:left="720" w:hanging="720"/>
        <w:jc w:val="both"/>
        <w:rPr>
          <w:rFonts w:ascii="Cambria" w:hAnsi="Cambria"/>
          <w:szCs w:val="24"/>
        </w:rPr>
      </w:pPr>
      <w:r w:rsidRPr="00061A51">
        <w:rPr>
          <w:rFonts w:ascii="Cambria" w:hAnsi="Cambria"/>
          <w:szCs w:val="24"/>
        </w:rPr>
        <w:t xml:space="preserve">Cater, C. </w:t>
      </w:r>
      <w:r w:rsidR="00DC011D">
        <w:rPr>
          <w:rFonts w:ascii="Cambria" w:hAnsi="Cambria"/>
          <w:szCs w:val="24"/>
        </w:rPr>
        <w:t xml:space="preserve">and </w:t>
      </w:r>
      <w:r w:rsidRPr="00061A51">
        <w:rPr>
          <w:rFonts w:ascii="Cambria" w:hAnsi="Cambria"/>
          <w:szCs w:val="24"/>
        </w:rPr>
        <w:t>Cloke, P. (2007). Bodies in action: The performativity of adventure tourism.</w:t>
      </w:r>
      <w:r>
        <w:rPr>
          <w:rFonts w:ascii="Cambria" w:hAnsi="Cambria"/>
          <w:szCs w:val="24"/>
        </w:rPr>
        <w:t xml:space="preserve"> </w:t>
      </w:r>
      <w:r w:rsidRPr="00061A51">
        <w:rPr>
          <w:rFonts w:ascii="Cambria" w:hAnsi="Cambria"/>
          <w:i/>
          <w:szCs w:val="24"/>
        </w:rPr>
        <w:t>Anthropology Today</w:t>
      </w:r>
      <w:r w:rsidRPr="00061A51">
        <w:rPr>
          <w:rFonts w:ascii="Cambria" w:hAnsi="Cambria"/>
          <w:szCs w:val="24"/>
        </w:rPr>
        <w:t xml:space="preserve"> 23(6), pp.13-16.</w:t>
      </w:r>
    </w:p>
    <w:p w:rsidR="000B25B6" w:rsidP="00061A51" w:rsidRDefault="000B25B6" w14:paraId="6F7A0D06" w14:textId="77777777">
      <w:pPr>
        <w:ind w:left="720" w:hanging="720"/>
        <w:jc w:val="both"/>
        <w:rPr>
          <w:rFonts w:ascii="Cambria" w:hAnsi="Cambria"/>
        </w:rPr>
      </w:pPr>
      <w:r w:rsidRPr="003B4F92">
        <w:rPr>
          <w:rFonts w:ascii="Cambria" w:hAnsi="Cambria"/>
        </w:rPr>
        <w:t xml:space="preserve">Cheong, S-M. and Miller, M.L. (2000) 'Power and Tourism: a Foucauldian observation', </w:t>
      </w:r>
      <w:r w:rsidRPr="00F57375">
        <w:rPr>
          <w:rFonts w:ascii="Cambria" w:hAnsi="Cambria"/>
          <w:i/>
        </w:rPr>
        <w:t>Annals of Tourism Research,</w:t>
      </w:r>
      <w:r w:rsidRPr="003B4F92">
        <w:rPr>
          <w:rFonts w:ascii="Cambria" w:hAnsi="Cambria"/>
        </w:rPr>
        <w:t xml:space="preserve"> 27(2): 371-390.</w:t>
      </w:r>
    </w:p>
    <w:p w:rsidRPr="00061A51" w:rsidR="00061A51" w:rsidP="00061A51" w:rsidRDefault="00061A51" w14:paraId="0520DD70" w14:textId="38C81929">
      <w:pPr>
        <w:ind w:left="720" w:hanging="720"/>
        <w:jc w:val="both"/>
        <w:rPr>
          <w:rFonts w:ascii="Cambria" w:hAnsi="Cambria"/>
          <w:szCs w:val="24"/>
        </w:rPr>
      </w:pPr>
      <w:r w:rsidRPr="00061A51">
        <w:rPr>
          <w:rFonts w:ascii="Cambria" w:hAnsi="Cambria"/>
          <w:szCs w:val="24"/>
          <w:lang w:val="en-US"/>
        </w:rPr>
        <w:t>Childe, V.G.</w:t>
      </w:r>
      <w:r w:rsidRPr="00061A51">
        <w:rPr>
          <w:rFonts w:ascii="Cambria" w:hAnsi="Cambria"/>
          <w:szCs w:val="24"/>
        </w:rPr>
        <w:t xml:space="preserve"> (1925). </w:t>
      </w:r>
      <w:r w:rsidRPr="00061A51">
        <w:rPr>
          <w:rFonts w:ascii="Cambria" w:hAnsi="Cambria"/>
          <w:bCs/>
          <w:i/>
          <w:szCs w:val="24"/>
          <w:lang w:val="en-US"/>
        </w:rPr>
        <w:t>The Dawn of European Civilization</w:t>
      </w:r>
      <w:r w:rsidRPr="00061A51">
        <w:rPr>
          <w:rFonts w:ascii="Cambria" w:hAnsi="Cambria"/>
          <w:bCs/>
          <w:szCs w:val="24"/>
          <w:lang w:val="en-US"/>
        </w:rPr>
        <w:t>, 2008 edition, Oxford: Routledge.</w:t>
      </w:r>
    </w:p>
    <w:p w:rsidR="00F57375" w:rsidP="00061A51" w:rsidRDefault="00F57375" w14:paraId="175DEA2D" w14:textId="2129823B">
      <w:pPr>
        <w:ind w:left="720" w:hanging="720"/>
        <w:jc w:val="both"/>
        <w:rPr>
          <w:rFonts w:ascii="Cambria" w:hAnsi="Cambria"/>
          <w:szCs w:val="24"/>
        </w:rPr>
      </w:pPr>
      <w:r>
        <w:rPr>
          <w:rFonts w:ascii="Cambria" w:hAnsi="Cambria"/>
          <w:szCs w:val="24"/>
        </w:rPr>
        <w:t xml:space="preserve">Clegg, S.R. </w:t>
      </w:r>
      <w:r w:rsidRPr="00F57375">
        <w:rPr>
          <w:rFonts w:ascii="Cambria" w:hAnsi="Cambria"/>
          <w:szCs w:val="24"/>
        </w:rPr>
        <w:t xml:space="preserve">(1989). </w:t>
      </w:r>
      <w:r w:rsidRPr="00DC011D">
        <w:rPr>
          <w:rFonts w:ascii="Cambria" w:hAnsi="Cambria"/>
          <w:i/>
          <w:szCs w:val="24"/>
        </w:rPr>
        <w:t>Frameworks of power</w:t>
      </w:r>
      <w:r w:rsidRPr="00F57375">
        <w:rPr>
          <w:rFonts w:ascii="Cambria" w:hAnsi="Cambria"/>
          <w:szCs w:val="24"/>
        </w:rPr>
        <w:t xml:space="preserve">. </w:t>
      </w:r>
      <w:r>
        <w:rPr>
          <w:rFonts w:ascii="Cambria" w:hAnsi="Cambria"/>
          <w:szCs w:val="24"/>
        </w:rPr>
        <w:t xml:space="preserve">London: </w:t>
      </w:r>
      <w:r w:rsidRPr="00F57375">
        <w:rPr>
          <w:rFonts w:ascii="Cambria" w:hAnsi="Cambria"/>
          <w:szCs w:val="24"/>
        </w:rPr>
        <w:t>Sage.</w:t>
      </w:r>
    </w:p>
    <w:p w:rsidRPr="00061A51" w:rsidR="00061A51" w:rsidP="00061A51" w:rsidRDefault="00061A51" w14:paraId="7F534E84" w14:textId="383D010C">
      <w:pPr>
        <w:ind w:left="720" w:hanging="720"/>
        <w:jc w:val="both"/>
        <w:rPr>
          <w:rFonts w:ascii="Cambria" w:hAnsi="Cambria"/>
          <w:szCs w:val="24"/>
        </w:rPr>
      </w:pPr>
      <w:r w:rsidRPr="00061A51">
        <w:rPr>
          <w:rFonts w:ascii="Cambria" w:hAnsi="Cambria"/>
          <w:szCs w:val="24"/>
        </w:rPr>
        <w:t xml:space="preserve">Connell, J. (2012). Film tourism: evolution, progress and prospects. </w:t>
      </w:r>
      <w:r w:rsidRPr="00061A51">
        <w:rPr>
          <w:rFonts w:ascii="Cambria" w:hAnsi="Cambria"/>
          <w:i/>
          <w:szCs w:val="24"/>
        </w:rPr>
        <w:t>Tourism Management,</w:t>
      </w:r>
      <w:r w:rsidRPr="00061A51">
        <w:rPr>
          <w:rFonts w:ascii="Cambria" w:hAnsi="Cambria"/>
          <w:szCs w:val="24"/>
        </w:rPr>
        <w:t xml:space="preserve"> 33(5), pp.1007-1029.</w:t>
      </w:r>
    </w:p>
    <w:p w:rsidRPr="00061A51" w:rsidR="00061A51" w:rsidP="00061A51" w:rsidRDefault="00061A51" w14:paraId="39F82067" w14:textId="77777777">
      <w:pPr>
        <w:ind w:left="720" w:hanging="720"/>
        <w:jc w:val="both"/>
        <w:rPr>
          <w:rFonts w:ascii="Cambria" w:hAnsi="Cambria"/>
          <w:szCs w:val="24"/>
        </w:rPr>
      </w:pPr>
      <w:r w:rsidRPr="00061A51">
        <w:rPr>
          <w:rFonts w:ascii="Cambria" w:hAnsi="Cambria"/>
          <w:szCs w:val="24"/>
        </w:rPr>
        <w:t xml:space="preserve">Cronin, M. (2000). </w:t>
      </w:r>
      <w:r w:rsidRPr="00061A51">
        <w:rPr>
          <w:rFonts w:ascii="Cambria" w:hAnsi="Cambria"/>
          <w:i/>
          <w:szCs w:val="24"/>
        </w:rPr>
        <w:t>Across the Lines – Travel Language Translation</w:t>
      </w:r>
      <w:r w:rsidRPr="00061A51">
        <w:rPr>
          <w:rFonts w:ascii="Cambria" w:hAnsi="Cambria"/>
          <w:szCs w:val="24"/>
        </w:rPr>
        <w:t>. Cork: Cork University.</w:t>
      </w:r>
    </w:p>
    <w:p w:rsidRPr="00061A51" w:rsidR="00061A51" w:rsidP="00061A51" w:rsidRDefault="00061A51" w14:paraId="7EFFF265" w14:textId="77777777">
      <w:pPr>
        <w:ind w:left="720" w:hanging="720"/>
        <w:jc w:val="both"/>
        <w:rPr>
          <w:rFonts w:ascii="Cambria" w:hAnsi="Cambria"/>
          <w:szCs w:val="24"/>
        </w:rPr>
      </w:pPr>
      <w:r w:rsidRPr="00061A51">
        <w:rPr>
          <w:rFonts w:ascii="Cambria" w:hAnsi="Cambria"/>
          <w:szCs w:val="24"/>
        </w:rPr>
        <w:t xml:space="preserve">Damkjær, M.S. Waade, A.M. (2014). Armchair tourism: The travel series as a hybrid genre, pp 39-59 in Hanusch, F., Fürsich, E. (Eds.) </w:t>
      </w:r>
      <w:r w:rsidRPr="00061A51">
        <w:rPr>
          <w:rFonts w:ascii="Cambria" w:hAnsi="Cambria"/>
          <w:i/>
          <w:szCs w:val="24"/>
        </w:rPr>
        <w:t>Travel Journalism: Exploring Production, Impact and Culture</w:t>
      </w:r>
      <w:r w:rsidRPr="00061A51">
        <w:rPr>
          <w:rFonts w:ascii="Cambria" w:hAnsi="Cambria"/>
          <w:szCs w:val="24"/>
        </w:rPr>
        <w:t xml:space="preserve">, New York: Palgrave Macmillan. </w:t>
      </w:r>
    </w:p>
    <w:p w:rsidR="00061A51" w:rsidP="00061A51" w:rsidRDefault="00061A51" w14:paraId="3C030ADF" w14:textId="7D07A8A4">
      <w:pPr>
        <w:ind w:left="720" w:hanging="720"/>
        <w:jc w:val="both"/>
        <w:rPr>
          <w:rFonts w:ascii="Cambria" w:hAnsi="Cambria"/>
          <w:szCs w:val="24"/>
        </w:rPr>
      </w:pPr>
      <w:r w:rsidRPr="00061A51">
        <w:rPr>
          <w:rFonts w:ascii="Cambria" w:hAnsi="Cambria"/>
          <w:szCs w:val="24"/>
        </w:rPr>
        <w:t xml:space="preserve">De Castro, E.V. (2010). Intensive filiation and demonic alliance. In: Jensen, C.B., Rödje, K. (Eds.). </w:t>
      </w:r>
      <w:r w:rsidRPr="00061A51">
        <w:rPr>
          <w:rFonts w:ascii="Cambria" w:hAnsi="Cambria"/>
          <w:i/>
          <w:szCs w:val="24"/>
        </w:rPr>
        <w:t>Deleuzian intersections: Science, Technology, Anthropology.</w:t>
      </w:r>
      <w:r w:rsidRPr="00061A51">
        <w:rPr>
          <w:rFonts w:ascii="Cambria" w:hAnsi="Cambria"/>
          <w:szCs w:val="24"/>
        </w:rPr>
        <w:t xml:space="preserve"> New York: Berghahn, pp219-53.</w:t>
      </w:r>
    </w:p>
    <w:p w:rsidRPr="00FF35AE" w:rsidR="00076CA3" w:rsidP="00061A51" w:rsidRDefault="00076CA3" w14:paraId="4CF07E3A" w14:textId="15C7B1D2">
      <w:pPr>
        <w:ind w:left="720" w:hanging="720"/>
        <w:jc w:val="both"/>
        <w:rPr>
          <w:rFonts w:ascii="Cambria" w:hAnsi="Cambria"/>
          <w:szCs w:val="24"/>
        </w:rPr>
      </w:pPr>
      <w:r>
        <w:rPr>
          <w:rFonts w:ascii="Cambria" w:hAnsi="Cambria"/>
          <w:szCs w:val="24"/>
        </w:rPr>
        <w:t xml:space="preserve">Deleuze, G. (1998). </w:t>
      </w:r>
      <w:r w:rsidRPr="00076CA3">
        <w:rPr>
          <w:rFonts w:ascii="Cambria" w:hAnsi="Cambria"/>
          <w:i/>
          <w:szCs w:val="24"/>
        </w:rPr>
        <w:t>Foucault</w:t>
      </w:r>
      <w:r>
        <w:rPr>
          <w:rFonts w:ascii="Cambria" w:hAnsi="Cambria"/>
          <w:i/>
          <w:szCs w:val="24"/>
        </w:rPr>
        <w:t xml:space="preserve">. </w:t>
      </w:r>
      <w:r w:rsidR="00FF35AE">
        <w:rPr>
          <w:rFonts w:ascii="Cambria" w:hAnsi="Cambria"/>
          <w:szCs w:val="24"/>
        </w:rPr>
        <w:t xml:space="preserve">London: </w:t>
      </w:r>
      <w:r w:rsidR="00DC011D">
        <w:rPr>
          <w:rFonts w:ascii="Cambria" w:hAnsi="Cambria"/>
          <w:szCs w:val="24"/>
        </w:rPr>
        <w:t>Continuum</w:t>
      </w:r>
      <w:r w:rsidR="00FF35AE">
        <w:rPr>
          <w:rFonts w:ascii="Cambria" w:hAnsi="Cambria"/>
          <w:szCs w:val="24"/>
        </w:rPr>
        <w:t>.</w:t>
      </w:r>
    </w:p>
    <w:p w:rsidRPr="00607977" w:rsidR="00B92E81" w:rsidP="00061A51" w:rsidRDefault="00B92E81" w14:paraId="29DD8813" w14:textId="00475E12">
      <w:pPr>
        <w:ind w:left="720" w:hanging="720"/>
        <w:jc w:val="both"/>
        <w:rPr>
          <w:rFonts w:ascii="Cambria" w:hAnsi="Cambria"/>
          <w:szCs w:val="24"/>
          <w:lang w:val="fr-FR"/>
        </w:rPr>
      </w:pPr>
      <w:r w:rsidRPr="00076CA3">
        <w:rPr>
          <w:rFonts w:ascii="Cambria" w:hAnsi="Cambria"/>
          <w:szCs w:val="24"/>
        </w:rPr>
        <w:t>Deleuze,</w:t>
      </w:r>
      <w:r>
        <w:rPr>
          <w:rFonts w:ascii="Cambria" w:hAnsi="Cambria"/>
          <w:szCs w:val="24"/>
        </w:rPr>
        <w:t xml:space="preserve"> G. (2001[1969]).</w:t>
      </w:r>
      <w:r w:rsidRPr="00B92E81">
        <w:t xml:space="preserve"> </w:t>
      </w:r>
      <w:r w:rsidRPr="00B92E81">
        <w:rPr>
          <w:rFonts w:ascii="Cambria" w:hAnsi="Cambria"/>
          <w:i/>
          <w:szCs w:val="24"/>
        </w:rPr>
        <w:t>The Logic of Sense.</w:t>
      </w:r>
      <w:r>
        <w:rPr>
          <w:rFonts w:ascii="Cambria" w:hAnsi="Cambria"/>
          <w:szCs w:val="24"/>
        </w:rPr>
        <w:t xml:space="preserve"> </w:t>
      </w:r>
      <w:r w:rsidRPr="00607977">
        <w:rPr>
          <w:rFonts w:ascii="Cambria" w:hAnsi="Cambria"/>
          <w:szCs w:val="24"/>
          <w:lang w:val="fr-FR"/>
        </w:rPr>
        <w:t>Trans. M. Lester. London: Continuum.</w:t>
      </w:r>
    </w:p>
    <w:p w:rsidRPr="00076CA3" w:rsidR="00076CA3" w:rsidP="00076CA3" w:rsidRDefault="00076CA3" w14:paraId="3C0840CB" w14:textId="6E24E1DD">
      <w:pPr>
        <w:ind w:left="720" w:hanging="720"/>
        <w:jc w:val="both"/>
        <w:rPr>
          <w:rFonts w:ascii="Cambria" w:hAnsi="Cambria"/>
          <w:szCs w:val="24"/>
          <w:lang w:val="en-US"/>
        </w:rPr>
      </w:pPr>
      <w:r w:rsidRPr="00076CA3">
        <w:rPr>
          <w:rFonts w:ascii="Cambria" w:hAnsi="Cambria"/>
          <w:szCs w:val="24"/>
          <w:lang w:val="fr-FR"/>
        </w:rPr>
        <w:t>Du Bois, W.E.B.</w:t>
      </w:r>
      <w:r w:rsidRPr="00607977">
        <w:rPr>
          <w:rFonts w:ascii="Cambria" w:hAnsi="Cambria"/>
          <w:szCs w:val="24"/>
          <w:lang w:val="fr-FR"/>
        </w:rPr>
        <w:t xml:space="preserve"> (1999[1903]). </w:t>
      </w:r>
      <w:r w:rsidRPr="00076CA3">
        <w:rPr>
          <w:rFonts w:ascii="Cambria" w:hAnsi="Cambria"/>
          <w:i/>
          <w:iCs/>
          <w:szCs w:val="24"/>
          <w:lang w:val="en-US"/>
        </w:rPr>
        <w:t xml:space="preserve">The Souls of Black </w:t>
      </w:r>
      <w:r w:rsidR="00DC011D">
        <w:rPr>
          <w:rFonts w:ascii="Cambria" w:hAnsi="Cambria"/>
          <w:i/>
          <w:iCs/>
          <w:szCs w:val="24"/>
          <w:lang w:val="en-US"/>
        </w:rPr>
        <w:t>F</w:t>
      </w:r>
      <w:r w:rsidRPr="00076CA3">
        <w:rPr>
          <w:rFonts w:ascii="Cambria" w:hAnsi="Cambria"/>
          <w:i/>
          <w:iCs/>
          <w:szCs w:val="24"/>
          <w:lang w:val="en-US"/>
        </w:rPr>
        <w:t>olk.</w:t>
      </w:r>
      <w:r w:rsidRPr="00076CA3">
        <w:rPr>
          <w:rFonts w:ascii="Cambria" w:hAnsi="Cambria"/>
          <w:szCs w:val="24"/>
          <w:lang w:val="en-US"/>
        </w:rPr>
        <w:t xml:space="preserve"> New York: Norton.</w:t>
      </w:r>
    </w:p>
    <w:p w:rsidRPr="00061A51" w:rsidR="00061A51" w:rsidP="00061A51" w:rsidRDefault="00061A51" w14:paraId="5BC4E25B" w14:textId="77777777">
      <w:pPr>
        <w:ind w:left="720" w:hanging="720"/>
        <w:jc w:val="both"/>
        <w:rPr>
          <w:rFonts w:ascii="Cambria" w:hAnsi="Cambria"/>
          <w:szCs w:val="24"/>
        </w:rPr>
      </w:pPr>
      <w:r w:rsidRPr="00061A51">
        <w:rPr>
          <w:rFonts w:ascii="Cambria" w:hAnsi="Cambria"/>
          <w:szCs w:val="24"/>
        </w:rPr>
        <w:t xml:space="preserve">Dunn, D. (2005a). Venice observed: The traveller, the tourist, and the post-tourist and British Television, pp.98-122 in Jaworski, A. and Pritchard, A. (Eds.) </w:t>
      </w:r>
      <w:r w:rsidRPr="00061A51">
        <w:rPr>
          <w:rFonts w:ascii="Cambria" w:hAnsi="Cambria"/>
          <w:i/>
          <w:szCs w:val="24"/>
        </w:rPr>
        <w:t>Discourse, Communication and Tourism</w:t>
      </w:r>
      <w:r w:rsidRPr="00061A51">
        <w:rPr>
          <w:rFonts w:ascii="Cambria" w:hAnsi="Cambria"/>
          <w:szCs w:val="24"/>
        </w:rPr>
        <w:t>. Clevedon: Channel View Publications.</w:t>
      </w:r>
    </w:p>
    <w:p w:rsidR="00061A51" w:rsidP="00061A51" w:rsidRDefault="00061A51" w14:paraId="2B2C92A1" w14:textId="02204CB3">
      <w:pPr>
        <w:ind w:left="720" w:hanging="720"/>
        <w:jc w:val="both"/>
        <w:rPr>
          <w:rFonts w:ascii="Cambria" w:hAnsi="Cambria"/>
          <w:szCs w:val="24"/>
        </w:rPr>
      </w:pPr>
      <w:r w:rsidRPr="00061A51">
        <w:rPr>
          <w:rFonts w:ascii="Cambria" w:hAnsi="Cambria"/>
          <w:szCs w:val="24"/>
        </w:rPr>
        <w:t xml:space="preserve">Dunn, D. (2005b). “We are </w:t>
      </w:r>
      <w:r w:rsidRPr="00061A51">
        <w:rPr>
          <w:rFonts w:ascii="Cambria" w:hAnsi="Cambria"/>
          <w:i/>
          <w:szCs w:val="24"/>
        </w:rPr>
        <w:t>not</w:t>
      </w:r>
      <w:r w:rsidRPr="00061A51">
        <w:rPr>
          <w:rFonts w:ascii="Cambria" w:hAnsi="Cambria"/>
          <w:szCs w:val="24"/>
        </w:rPr>
        <w:t xml:space="preserve"> here to make a film about Italy, we </w:t>
      </w:r>
      <w:r w:rsidRPr="00061A51">
        <w:rPr>
          <w:rFonts w:ascii="Cambria" w:hAnsi="Cambria"/>
          <w:i/>
          <w:szCs w:val="24"/>
        </w:rPr>
        <w:t>are</w:t>
      </w:r>
      <w:r w:rsidRPr="00061A51">
        <w:rPr>
          <w:rFonts w:ascii="Cambria" w:hAnsi="Cambria"/>
          <w:szCs w:val="24"/>
        </w:rPr>
        <w:t xml:space="preserve"> here to make a film about ME...” pp. 154-169 in Crouch, D., Jackson, R., Thompson F. (Eds.) </w:t>
      </w:r>
      <w:r w:rsidRPr="00061A51">
        <w:rPr>
          <w:rFonts w:ascii="Cambria" w:hAnsi="Cambria"/>
          <w:i/>
          <w:szCs w:val="24"/>
        </w:rPr>
        <w:t>The Media and the Tourist Imagination: Converging Cultures</w:t>
      </w:r>
      <w:r w:rsidRPr="00061A51">
        <w:rPr>
          <w:rFonts w:ascii="Cambria" w:hAnsi="Cambria"/>
          <w:szCs w:val="24"/>
        </w:rPr>
        <w:t xml:space="preserve">, Oxon: Routledge. </w:t>
      </w:r>
    </w:p>
    <w:p w:rsidRPr="00BD4576" w:rsidR="00BD4576" w:rsidP="00BD4576" w:rsidRDefault="00061A51" w14:paraId="32726772" w14:textId="77777777">
      <w:pPr>
        <w:pStyle w:val="Body"/>
        <w:spacing w:after="0" w:line="240" w:lineRule="auto"/>
        <w:ind w:left="720" w:hanging="720"/>
        <w:rPr>
          <w:rFonts w:ascii="Cambria" w:hAnsi="Cambria"/>
          <w:sz w:val="24"/>
          <w:szCs w:val="24"/>
        </w:rPr>
      </w:pPr>
      <w:r w:rsidRPr="00061A51">
        <w:rPr>
          <w:rFonts w:ascii="Cambria" w:hAnsi="Cambria"/>
          <w:szCs w:val="24"/>
        </w:rPr>
        <w:t xml:space="preserve">Eather, R.H. (1980). </w:t>
      </w:r>
      <w:r w:rsidRPr="00061A51">
        <w:rPr>
          <w:rFonts w:ascii="Cambria" w:hAnsi="Cambria"/>
          <w:i/>
          <w:szCs w:val="24"/>
        </w:rPr>
        <w:t>Majestic lights: The Aurora in science, history, and the arts.</w:t>
      </w:r>
      <w:r w:rsidRPr="00061A51">
        <w:rPr>
          <w:rFonts w:ascii="Cambria" w:hAnsi="Cambria"/>
          <w:szCs w:val="24"/>
        </w:rPr>
        <w:t xml:space="preserve"> Washington: </w:t>
      </w:r>
      <w:r w:rsidRPr="00BD4576">
        <w:rPr>
          <w:rFonts w:ascii="Cambria" w:hAnsi="Cambria"/>
          <w:sz w:val="24"/>
          <w:szCs w:val="24"/>
        </w:rPr>
        <w:t>American Geophysical Union.</w:t>
      </w:r>
    </w:p>
    <w:p w:rsidRPr="00BD4576" w:rsidR="00061A51" w:rsidP="00BD4576" w:rsidRDefault="00061A51" w14:paraId="2D2B41B2" w14:textId="4860538F">
      <w:pPr>
        <w:pStyle w:val="Body"/>
        <w:spacing w:after="0" w:line="240" w:lineRule="auto"/>
        <w:ind w:left="720" w:hanging="720"/>
        <w:rPr>
          <w:rFonts w:ascii="Cambria" w:hAnsi="Cambria"/>
          <w:sz w:val="24"/>
          <w:szCs w:val="24"/>
        </w:rPr>
      </w:pPr>
      <w:r w:rsidRPr="00BD4576">
        <w:rPr>
          <w:rFonts w:ascii="Cambria" w:hAnsi="Cambria"/>
          <w:sz w:val="24"/>
          <w:szCs w:val="24"/>
        </w:rPr>
        <w:t xml:space="preserve">Edensor, T. (2013a). Reconnecting with darkness: gloomy landscapes, lightless places, </w:t>
      </w:r>
      <w:r w:rsidRPr="00BD4576">
        <w:rPr>
          <w:rFonts w:ascii="Cambria" w:hAnsi="Cambria"/>
          <w:i/>
          <w:sz w:val="24"/>
          <w:szCs w:val="24"/>
        </w:rPr>
        <w:t>Social &amp; Cultural Geography</w:t>
      </w:r>
      <w:r w:rsidRPr="00BD4576">
        <w:rPr>
          <w:rFonts w:ascii="Cambria" w:hAnsi="Cambria"/>
          <w:sz w:val="24"/>
          <w:szCs w:val="24"/>
        </w:rPr>
        <w:t>, 14(4), pp.446-465.</w:t>
      </w:r>
    </w:p>
    <w:p w:rsidRPr="00061A51" w:rsidR="00061A51" w:rsidP="00061A51" w:rsidRDefault="00061A51" w14:paraId="36621670" w14:textId="77777777">
      <w:pPr>
        <w:ind w:left="720" w:hanging="720"/>
        <w:jc w:val="both"/>
        <w:rPr>
          <w:rFonts w:ascii="Cambria" w:hAnsi="Cambria"/>
          <w:szCs w:val="24"/>
        </w:rPr>
      </w:pPr>
      <w:r w:rsidRPr="00061A51">
        <w:rPr>
          <w:rFonts w:ascii="Cambria" w:hAnsi="Cambria"/>
          <w:szCs w:val="24"/>
        </w:rPr>
        <w:t xml:space="preserve">Edensor, T. (2010).  Aurora Landscapes: Affective Atmospheres of Light and Dark, pp. 227-240, in K. Benediktsson, and K. A. Lund (Eds.) </w:t>
      </w:r>
      <w:r w:rsidRPr="00DC011D">
        <w:rPr>
          <w:rFonts w:ascii="Cambria" w:hAnsi="Cambria"/>
          <w:i/>
          <w:szCs w:val="24"/>
        </w:rPr>
        <w:t>Conversations</w:t>
      </w:r>
      <w:r w:rsidRPr="00061A51">
        <w:rPr>
          <w:rFonts w:ascii="Cambria" w:hAnsi="Cambria"/>
          <w:i/>
          <w:szCs w:val="24"/>
        </w:rPr>
        <w:t xml:space="preserve"> with Landscapes</w:t>
      </w:r>
      <w:r w:rsidRPr="00061A51">
        <w:rPr>
          <w:rFonts w:ascii="Cambria" w:hAnsi="Cambria"/>
          <w:szCs w:val="24"/>
        </w:rPr>
        <w:t>. Farnham:  Ashgate.</w:t>
      </w:r>
    </w:p>
    <w:p w:rsidRPr="00061A51" w:rsidR="00061A51" w:rsidP="00061A51" w:rsidRDefault="00061A51" w14:paraId="6C03AA6A" w14:textId="77777777">
      <w:pPr>
        <w:ind w:left="720" w:hanging="720"/>
        <w:jc w:val="both"/>
        <w:rPr>
          <w:rFonts w:ascii="Cambria" w:hAnsi="Cambria"/>
          <w:szCs w:val="24"/>
        </w:rPr>
      </w:pPr>
      <w:r w:rsidRPr="00061A51">
        <w:rPr>
          <w:rFonts w:ascii="Cambria" w:hAnsi="Cambria"/>
          <w:szCs w:val="24"/>
        </w:rPr>
        <w:t xml:space="preserve">Eglinger, H. (2010). “Traces against time’s erosion”: The Polar explorer between documentation and projection, pp.2-18 in A. Ryall, J. Schimanski &amp; H. H. Wærp (Eds.) </w:t>
      </w:r>
      <w:r w:rsidRPr="00061A51">
        <w:rPr>
          <w:rFonts w:ascii="Cambria" w:hAnsi="Cambria"/>
          <w:i/>
          <w:szCs w:val="24"/>
        </w:rPr>
        <w:t>Arctic Discourses</w:t>
      </w:r>
      <w:r w:rsidRPr="00061A51">
        <w:rPr>
          <w:rFonts w:ascii="Cambria" w:hAnsi="Cambria"/>
          <w:szCs w:val="24"/>
        </w:rPr>
        <w:t>, Newcastle: Cambridge Scholars Publishing.</w:t>
      </w:r>
    </w:p>
    <w:p w:rsidRPr="0070197F" w:rsidR="00F57375" w:rsidP="0070197F" w:rsidRDefault="00F57375" w14:paraId="7F4C8541" w14:textId="0B74CC73">
      <w:pPr>
        <w:ind w:left="720" w:hanging="720"/>
        <w:jc w:val="both"/>
        <w:rPr>
          <w:rFonts w:ascii="Cambria" w:hAnsi="Cambria"/>
          <w:szCs w:val="24"/>
        </w:rPr>
      </w:pPr>
      <w:r w:rsidRPr="00F57375">
        <w:rPr>
          <w:rFonts w:ascii="Cambria" w:hAnsi="Cambria"/>
          <w:szCs w:val="24"/>
        </w:rPr>
        <w:t>Elias, N. (1978</w:t>
      </w:r>
      <w:r>
        <w:rPr>
          <w:rFonts w:ascii="Cambria" w:hAnsi="Cambria"/>
          <w:szCs w:val="24"/>
        </w:rPr>
        <w:t>[1939]</w:t>
      </w:r>
      <w:r w:rsidRPr="00F57375">
        <w:rPr>
          <w:rFonts w:ascii="Cambria" w:hAnsi="Cambria"/>
          <w:szCs w:val="24"/>
        </w:rPr>
        <w:t>). </w:t>
      </w:r>
      <w:r w:rsidRPr="00F57375">
        <w:rPr>
          <w:rFonts w:ascii="Cambria" w:hAnsi="Cambria"/>
          <w:i/>
          <w:iCs/>
          <w:szCs w:val="24"/>
        </w:rPr>
        <w:t xml:space="preserve">The civilizing </w:t>
      </w:r>
      <w:r w:rsidRPr="00F57375" w:rsidR="00DC011D">
        <w:rPr>
          <w:rFonts w:ascii="Cambria" w:hAnsi="Cambria"/>
          <w:i/>
          <w:iCs/>
          <w:szCs w:val="24"/>
        </w:rPr>
        <w:t>process</w:t>
      </w:r>
      <w:r w:rsidR="0070197F">
        <w:rPr>
          <w:rFonts w:ascii="Cambria" w:hAnsi="Cambria"/>
          <w:szCs w:val="24"/>
        </w:rPr>
        <w:t>.</w:t>
      </w:r>
      <w:r w:rsidRPr="00F57375">
        <w:rPr>
          <w:rFonts w:ascii="Cambria" w:hAnsi="Cambria"/>
          <w:szCs w:val="24"/>
        </w:rPr>
        <w:t xml:space="preserve"> </w:t>
      </w:r>
      <w:r w:rsidR="0070197F">
        <w:rPr>
          <w:rFonts w:ascii="Cambria" w:hAnsi="Cambria"/>
          <w:szCs w:val="24"/>
        </w:rPr>
        <w:t xml:space="preserve">Trans. E. </w:t>
      </w:r>
      <w:r w:rsidRPr="00F57375">
        <w:rPr>
          <w:rFonts w:ascii="Cambria" w:hAnsi="Cambria"/>
          <w:szCs w:val="24"/>
        </w:rPr>
        <w:t>Jephcott, E. Oxford: Blackwell.</w:t>
      </w:r>
    </w:p>
    <w:p w:rsidRPr="00061A51" w:rsidR="002D51CE" w:rsidP="002D51CE" w:rsidRDefault="002D51CE" w14:paraId="5EFAEA71" w14:textId="05AAAA1B">
      <w:pPr>
        <w:ind w:left="720" w:hanging="720"/>
        <w:jc w:val="both"/>
        <w:rPr>
          <w:rFonts w:ascii="Cambria" w:hAnsi="Cambria"/>
          <w:szCs w:val="24"/>
          <w:lang w:val="nb-NO"/>
        </w:rPr>
      </w:pPr>
      <w:r w:rsidRPr="00061A51">
        <w:rPr>
          <w:rFonts w:ascii="Cambria" w:hAnsi="Cambria"/>
          <w:szCs w:val="24"/>
          <w:lang w:val="nb-NO"/>
        </w:rPr>
        <w:t xml:space="preserve">Foucault, M. (1972). </w:t>
      </w:r>
      <w:r w:rsidRPr="00061A51">
        <w:rPr>
          <w:rFonts w:ascii="Cambria" w:hAnsi="Cambria"/>
          <w:i/>
          <w:szCs w:val="24"/>
          <w:lang w:val="nb-NO"/>
        </w:rPr>
        <w:t>The Archaeology of Knowledge</w:t>
      </w:r>
      <w:r w:rsidRPr="00061A51">
        <w:rPr>
          <w:rFonts w:ascii="Cambria" w:hAnsi="Cambria"/>
          <w:szCs w:val="24"/>
          <w:lang w:val="nb-NO"/>
        </w:rPr>
        <w:t>. London: Routledge.</w:t>
      </w:r>
    </w:p>
    <w:p w:rsidR="000C0D9E" w:rsidP="00061A51" w:rsidRDefault="000C0D9E" w14:paraId="52F6DA2E" w14:textId="77777777">
      <w:pPr>
        <w:ind w:left="720" w:hanging="720"/>
        <w:jc w:val="both"/>
        <w:rPr>
          <w:rFonts w:ascii="Cambria" w:hAnsi="Cambria"/>
          <w:szCs w:val="24"/>
          <w:lang w:val="nb-NO"/>
        </w:rPr>
      </w:pPr>
      <w:r w:rsidRPr="000C0D9E">
        <w:rPr>
          <w:rFonts w:ascii="Cambria" w:hAnsi="Cambria"/>
          <w:szCs w:val="24"/>
          <w:lang w:val="nb-NO"/>
        </w:rPr>
        <w:t xml:space="preserve">Foucault, M. (1970 [2002]). </w:t>
      </w:r>
      <w:r w:rsidRPr="000C0D9E">
        <w:rPr>
          <w:rFonts w:ascii="Cambria" w:hAnsi="Cambria"/>
          <w:i/>
          <w:szCs w:val="24"/>
          <w:lang w:val="nb-NO"/>
        </w:rPr>
        <w:t>The Order of Things: An archeology of the human sciences.</w:t>
      </w:r>
      <w:r w:rsidRPr="000C0D9E">
        <w:rPr>
          <w:rFonts w:ascii="Cambria" w:hAnsi="Cambria"/>
          <w:szCs w:val="24"/>
          <w:lang w:val="nb-NO"/>
        </w:rPr>
        <w:t xml:space="preserve"> London: Routledge.</w:t>
      </w:r>
    </w:p>
    <w:p w:rsidRPr="00C659D8" w:rsidR="002D51CE" w:rsidP="00C659D8" w:rsidRDefault="002D51CE" w14:paraId="484C204F" w14:textId="69FC9F35">
      <w:pPr>
        <w:ind w:left="720" w:hanging="720"/>
        <w:jc w:val="both"/>
        <w:rPr>
          <w:rFonts w:ascii="Cambria" w:hAnsi="Cambria"/>
          <w:szCs w:val="24"/>
        </w:rPr>
      </w:pPr>
      <w:r>
        <w:rPr>
          <w:rFonts w:ascii="Cambria" w:hAnsi="Cambria"/>
          <w:szCs w:val="24"/>
          <w:lang w:val="nb-NO"/>
        </w:rPr>
        <w:t>Foucault,</w:t>
      </w:r>
      <w:r w:rsidR="00C659D8">
        <w:rPr>
          <w:rFonts w:ascii="Cambria" w:hAnsi="Cambria"/>
          <w:szCs w:val="24"/>
          <w:lang w:val="nb-NO"/>
        </w:rPr>
        <w:t xml:space="preserve"> M.</w:t>
      </w:r>
      <w:r>
        <w:rPr>
          <w:rFonts w:ascii="Cambria" w:hAnsi="Cambria"/>
          <w:szCs w:val="24"/>
          <w:lang w:val="nb-NO"/>
        </w:rPr>
        <w:t xml:space="preserve"> </w:t>
      </w:r>
      <w:r w:rsidR="00C659D8">
        <w:rPr>
          <w:rFonts w:ascii="Cambria" w:hAnsi="Cambria"/>
          <w:szCs w:val="24"/>
          <w:lang w:val="nb-NO"/>
        </w:rPr>
        <w:t>(</w:t>
      </w:r>
      <w:r>
        <w:rPr>
          <w:rFonts w:ascii="Cambria" w:hAnsi="Cambria"/>
          <w:szCs w:val="24"/>
          <w:lang w:val="nb-NO"/>
        </w:rPr>
        <w:t>198</w:t>
      </w:r>
      <w:r w:rsidR="00C659D8">
        <w:rPr>
          <w:rFonts w:ascii="Cambria" w:hAnsi="Cambria"/>
          <w:szCs w:val="24"/>
          <w:lang w:val="nb-NO"/>
        </w:rPr>
        <w:t xml:space="preserve">0) The Confession of the Flesh. In: </w:t>
      </w:r>
      <w:r w:rsidRPr="00C659D8" w:rsidR="00C659D8">
        <w:rPr>
          <w:rFonts w:ascii="Cambria" w:hAnsi="Cambria"/>
          <w:szCs w:val="24"/>
        </w:rPr>
        <w:t>Gordon, C.</w:t>
      </w:r>
      <w:r w:rsidR="00C659D8">
        <w:rPr>
          <w:rFonts w:ascii="Cambria" w:hAnsi="Cambria"/>
          <w:szCs w:val="24"/>
        </w:rPr>
        <w:t xml:space="preserve"> (Ed.)</w:t>
      </w:r>
      <w:r w:rsidRPr="00C659D8" w:rsidR="00C659D8">
        <w:rPr>
          <w:rFonts w:ascii="Cambria" w:hAnsi="Cambria"/>
          <w:szCs w:val="24"/>
        </w:rPr>
        <w:t xml:space="preserve"> (1980). </w:t>
      </w:r>
      <w:r w:rsidRPr="00C659D8" w:rsidR="00C659D8">
        <w:rPr>
          <w:rFonts w:ascii="Cambria" w:hAnsi="Cambria"/>
          <w:i/>
          <w:szCs w:val="24"/>
        </w:rPr>
        <w:t>Power/knowledge. </w:t>
      </w:r>
      <w:r w:rsidRPr="00C659D8" w:rsidR="00C659D8">
        <w:rPr>
          <w:rFonts w:ascii="Cambria" w:hAnsi="Cambria"/>
          <w:i/>
          <w:iCs/>
          <w:szCs w:val="24"/>
        </w:rPr>
        <w:t>Selected Interviews and Other Writings of Michel Foucault</w:t>
      </w:r>
      <w:r w:rsidRPr="00C659D8" w:rsidR="00C659D8">
        <w:rPr>
          <w:rFonts w:ascii="Cambria" w:hAnsi="Cambria"/>
          <w:szCs w:val="24"/>
        </w:rPr>
        <w:t>.</w:t>
      </w:r>
      <w:r w:rsidR="00C659D8">
        <w:rPr>
          <w:rFonts w:ascii="Cambria" w:hAnsi="Cambria"/>
          <w:szCs w:val="24"/>
        </w:rPr>
        <w:t xml:space="preserve"> Pp 194-225.</w:t>
      </w:r>
    </w:p>
    <w:p w:rsidRPr="00F57375" w:rsidR="00C659D8" w:rsidP="00F57375" w:rsidRDefault="00C659D8" w14:paraId="1985D931" w14:textId="1C6A3E86">
      <w:pPr>
        <w:ind w:left="720" w:hanging="720"/>
        <w:jc w:val="both"/>
        <w:rPr>
          <w:rFonts w:ascii="Cambria" w:hAnsi="Cambria"/>
          <w:szCs w:val="24"/>
        </w:rPr>
      </w:pPr>
      <w:r>
        <w:rPr>
          <w:rFonts w:ascii="Cambria" w:hAnsi="Cambria"/>
          <w:szCs w:val="24"/>
          <w:lang w:val="nb-NO"/>
        </w:rPr>
        <w:t>Foucault, M. (1981)</w:t>
      </w:r>
      <w:r>
        <w:rPr>
          <w:rFonts w:eastAsia="Calibri"/>
          <w:szCs w:val="24"/>
          <w:lang w:eastAsia="en-US"/>
        </w:rPr>
        <w:t xml:space="preserve">. </w:t>
      </w:r>
      <w:r w:rsidRPr="00C659D8">
        <w:rPr>
          <w:rFonts w:ascii="Cambria" w:hAnsi="Cambria"/>
          <w:i/>
          <w:szCs w:val="24"/>
        </w:rPr>
        <w:t xml:space="preserve">The Will to Knowledge: The </w:t>
      </w:r>
      <w:r w:rsidRPr="00C659D8">
        <w:rPr>
          <w:rFonts w:ascii="Cambria" w:hAnsi="Cambria"/>
          <w:bCs/>
          <w:i/>
          <w:szCs w:val="24"/>
        </w:rPr>
        <w:t>History of Sexuality</w:t>
      </w:r>
      <w:r w:rsidRPr="00C659D8">
        <w:rPr>
          <w:rFonts w:ascii="Cambria" w:hAnsi="Cambria"/>
          <w:i/>
          <w:szCs w:val="24"/>
        </w:rPr>
        <w:t xml:space="preserve">, Volume 1. </w:t>
      </w:r>
      <w:r w:rsidRPr="00C659D8">
        <w:rPr>
          <w:rFonts w:ascii="Cambria" w:hAnsi="Cambria"/>
          <w:szCs w:val="24"/>
        </w:rPr>
        <w:t>Trans. R. Hurley. Harmondsworth: Penguin.</w:t>
      </w:r>
    </w:p>
    <w:p w:rsidRPr="00061A51" w:rsidR="00061A51" w:rsidP="00061A51" w:rsidRDefault="00061A51" w14:paraId="1E4CF0BF" w14:textId="57169CAF">
      <w:pPr>
        <w:ind w:left="720" w:hanging="720"/>
        <w:jc w:val="both"/>
        <w:rPr>
          <w:rFonts w:ascii="Cambria" w:hAnsi="Cambria"/>
          <w:szCs w:val="24"/>
        </w:rPr>
      </w:pPr>
      <w:r w:rsidRPr="00061A51">
        <w:rPr>
          <w:rFonts w:ascii="Cambria" w:hAnsi="Cambria"/>
          <w:szCs w:val="24"/>
        </w:rPr>
        <w:t xml:space="preserve">Fürsich, E. (2012). Lifestyle Journalism as Popular Journalism: Strategies for evaluating its public role. </w:t>
      </w:r>
      <w:r w:rsidRPr="00061A51">
        <w:rPr>
          <w:rFonts w:ascii="Cambria" w:hAnsi="Cambria"/>
          <w:i/>
          <w:szCs w:val="24"/>
        </w:rPr>
        <w:t>Journalism Practice</w:t>
      </w:r>
      <w:r w:rsidRPr="00061A51">
        <w:rPr>
          <w:rFonts w:ascii="Cambria" w:hAnsi="Cambria"/>
          <w:szCs w:val="24"/>
        </w:rPr>
        <w:t xml:space="preserve">, 6(1), pp.12-25. </w:t>
      </w:r>
    </w:p>
    <w:p w:rsidRPr="00061A51" w:rsidR="00061A51" w:rsidP="005E2712" w:rsidRDefault="00061A51" w14:paraId="44AFD60A" w14:textId="28868A4F">
      <w:pPr>
        <w:ind w:left="720" w:hanging="720"/>
        <w:jc w:val="both"/>
        <w:rPr>
          <w:rFonts w:ascii="Cambria" w:hAnsi="Cambria"/>
          <w:szCs w:val="24"/>
        </w:rPr>
      </w:pPr>
      <w:r w:rsidRPr="00061A51">
        <w:rPr>
          <w:rFonts w:ascii="Cambria" w:hAnsi="Cambria"/>
          <w:szCs w:val="24"/>
        </w:rPr>
        <w:t xml:space="preserve">Fürsich, E. (2002). Packaging culture: The potential and limitations of travel programs on global television, </w:t>
      </w:r>
      <w:r w:rsidRPr="00061A51">
        <w:rPr>
          <w:rFonts w:ascii="Cambria" w:hAnsi="Cambria"/>
          <w:i/>
          <w:szCs w:val="24"/>
        </w:rPr>
        <w:t>Communication Quarterly</w:t>
      </w:r>
      <w:r w:rsidRPr="00061A51">
        <w:rPr>
          <w:rFonts w:ascii="Cambria" w:hAnsi="Cambria"/>
          <w:szCs w:val="24"/>
        </w:rPr>
        <w:t>, 50(2), pp.204-226,</w:t>
      </w:r>
    </w:p>
    <w:p w:rsidRPr="00975BF1" w:rsidR="00975BF1" w:rsidP="00975BF1" w:rsidRDefault="00975BF1" w14:paraId="7B5573E7" w14:textId="7C483F3E">
      <w:pPr>
        <w:ind w:left="720" w:hanging="720"/>
        <w:jc w:val="both"/>
        <w:rPr>
          <w:rFonts w:ascii="Cambria" w:hAnsi="Cambria"/>
          <w:bCs/>
          <w:szCs w:val="24"/>
        </w:rPr>
      </w:pPr>
      <w:r w:rsidRPr="00607977">
        <w:rPr>
          <w:rFonts w:ascii="Cambria" w:hAnsi="Cambria"/>
          <w:bCs/>
          <w:szCs w:val="24"/>
          <w:lang w:val="de-DE"/>
        </w:rPr>
        <w:t xml:space="preserve">Garfinkel, H. (1967) </w:t>
      </w:r>
      <w:r w:rsidRPr="00607977">
        <w:rPr>
          <w:rFonts w:ascii="Cambria" w:hAnsi="Cambria"/>
          <w:bCs/>
          <w:i/>
          <w:iCs/>
          <w:szCs w:val="24"/>
          <w:lang w:val="de-DE"/>
        </w:rPr>
        <w:t>Studies in Ethnomethodology</w:t>
      </w:r>
      <w:r w:rsidRPr="00607977">
        <w:rPr>
          <w:rFonts w:ascii="Cambria" w:hAnsi="Cambria"/>
          <w:bCs/>
          <w:szCs w:val="24"/>
          <w:lang w:val="de-DE"/>
        </w:rPr>
        <w:t xml:space="preserve">. </w:t>
      </w:r>
      <w:r>
        <w:rPr>
          <w:rFonts w:ascii="Cambria" w:hAnsi="Cambria"/>
          <w:bCs/>
          <w:szCs w:val="24"/>
        </w:rPr>
        <w:t>Cambridge</w:t>
      </w:r>
      <w:r w:rsidRPr="00975BF1">
        <w:rPr>
          <w:rFonts w:ascii="Cambria" w:hAnsi="Cambria"/>
          <w:bCs/>
          <w:szCs w:val="24"/>
        </w:rPr>
        <w:t xml:space="preserve">: </w:t>
      </w:r>
      <w:r>
        <w:rPr>
          <w:rFonts w:ascii="Cambria" w:hAnsi="Cambria"/>
          <w:bCs/>
          <w:szCs w:val="24"/>
        </w:rPr>
        <w:t>Polity</w:t>
      </w:r>
      <w:r w:rsidRPr="00975BF1">
        <w:rPr>
          <w:rFonts w:ascii="Cambria" w:hAnsi="Cambria"/>
          <w:bCs/>
          <w:szCs w:val="24"/>
        </w:rPr>
        <w:t>.</w:t>
      </w:r>
    </w:p>
    <w:p w:rsidRPr="00061A51" w:rsidR="00061A51" w:rsidP="00061A51" w:rsidRDefault="00061A51" w14:paraId="28B3288F" w14:textId="666F9A7A">
      <w:pPr>
        <w:ind w:left="720" w:hanging="720"/>
        <w:jc w:val="both"/>
        <w:rPr>
          <w:rFonts w:ascii="Cambria" w:hAnsi="Cambria"/>
          <w:szCs w:val="24"/>
        </w:rPr>
      </w:pPr>
      <w:r w:rsidRPr="00061A51">
        <w:rPr>
          <w:rFonts w:ascii="Cambria" w:hAnsi="Cambria"/>
          <w:szCs w:val="24"/>
        </w:rPr>
        <w:t xml:space="preserve">Gaupseth, S., Federhofer, M.T. </w:t>
      </w:r>
      <w:r w:rsidR="00B2214B">
        <w:rPr>
          <w:rFonts w:ascii="Cambria" w:hAnsi="Cambria"/>
          <w:szCs w:val="24"/>
        </w:rPr>
        <w:t xml:space="preserve">and </w:t>
      </w:r>
      <w:r w:rsidRPr="00061A51">
        <w:rPr>
          <w:rFonts w:ascii="Cambria" w:hAnsi="Cambria"/>
          <w:szCs w:val="24"/>
        </w:rPr>
        <w:t xml:space="preserve">Aspaas, P. (2013). (Eds.). </w:t>
      </w:r>
      <w:r w:rsidRPr="00061A51">
        <w:rPr>
          <w:rFonts w:ascii="Cambria" w:hAnsi="Cambria"/>
          <w:i/>
          <w:szCs w:val="24"/>
        </w:rPr>
        <w:t xml:space="preserve">Travels in the North: A </w:t>
      </w:r>
      <w:r w:rsidRPr="00061A51" w:rsidR="00DC011D">
        <w:rPr>
          <w:rFonts w:ascii="Cambria" w:hAnsi="Cambria"/>
          <w:i/>
          <w:szCs w:val="24"/>
        </w:rPr>
        <w:t>Multidisciplinary</w:t>
      </w:r>
      <w:r w:rsidRPr="00061A51">
        <w:rPr>
          <w:rFonts w:ascii="Cambria" w:hAnsi="Cambria"/>
          <w:i/>
          <w:szCs w:val="24"/>
        </w:rPr>
        <w:t xml:space="preserve"> Approach to the Long History of Northern Travel Writing,</w:t>
      </w:r>
      <w:r w:rsidRPr="00061A51">
        <w:rPr>
          <w:rFonts w:ascii="Cambria" w:hAnsi="Cambria"/>
          <w:szCs w:val="24"/>
        </w:rPr>
        <w:t xml:space="preserve"> Hannover: Wehrhahn Verlag. </w:t>
      </w:r>
    </w:p>
    <w:p w:rsidR="00061A51" w:rsidP="00061A51" w:rsidRDefault="00061A51" w14:paraId="19C39EF4" w14:textId="1D57183B">
      <w:pPr>
        <w:ind w:left="720" w:hanging="720"/>
        <w:jc w:val="both"/>
        <w:rPr>
          <w:rFonts w:ascii="Cambria" w:hAnsi="Cambria"/>
          <w:szCs w:val="24"/>
        </w:rPr>
      </w:pPr>
      <w:r w:rsidRPr="00061A51">
        <w:rPr>
          <w:rFonts w:ascii="Cambria" w:hAnsi="Cambria"/>
          <w:szCs w:val="24"/>
        </w:rPr>
        <w:t xml:space="preserve">Glover, P. (2012). Michael Palin’s Himalaya: Potential Impact of Television Travel Diaries on Destination Image. </w:t>
      </w:r>
      <w:r w:rsidRPr="00061A51">
        <w:rPr>
          <w:rFonts w:ascii="Cambria" w:hAnsi="Cambria"/>
          <w:i/>
          <w:szCs w:val="24"/>
        </w:rPr>
        <w:t>Tourism Review International</w:t>
      </w:r>
      <w:r w:rsidRPr="00061A51">
        <w:rPr>
          <w:rFonts w:ascii="Cambria" w:hAnsi="Cambria"/>
          <w:szCs w:val="24"/>
        </w:rPr>
        <w:t>, 16, pp.113–124.</w:t>
      </w:r>
    </w:p>
    <w:p w:rsidRPr="003B1A96" w:rsidR="003B1A96" w:rsidP="003B1A96" w:rsidRDefault="003B1A96" w14:paraId="52D88929" w14:textId="77777777">
      <w:pPr>
        <w:ind w:left="720" w:hanging="720"/>
        <w:jc w:val="both"/>
        <w:rPr>
          <w:rFonts w:ascii="Cambria" w:hAnsi="Cambria"/>
          <w:szCs w:val="24"/>
        </w:rPr>
      </w:pPr>
      <w:r w:rsidRPr="003B1A96">
        <w:rPr>
          <w:rFonts w:ascii="Cambria" w:hAnsi="Cambria"/>
          <w:szCs w:val="24"/>
        </w:rPr>
        <w:t xml:space="preserve">Goffman, E. (1952). On cooling the mark out: Some aspects of adaptation to failure. </w:t>
      </w:r>
      <w:r w:rsidRPr="003B1A96">
        <w:rPr>
          <w:rFonts w:ascii="Cambria" w:hAnsi="Cambria"/>
          <w:i/>
          <w:iCs/>
          <w:szCs w:val="24"/>
        </w:rPr>
        <w:t>Psychiatry</w:t>
      </w:r>
      <w:r w:rsidRPr="003B1A96">
        <w:rPr>
          <w:rFonts w:ascii="Cambria" w:hAnsi="Cambria"/>
          <w:szCs w:val="24"/>
        </w:rPr>
        <w:t>, 15(4), 451-463.</w:t>
      </w:r>
    </w:p>
    <w:p w:rsidR="00061A51" w:rsidP="00061A51" w:rsidRDefault="00061A51" w14:paraId="00B5A746" w14:textId="04E6F74A">
      <w:pPr>
        <w:ind w:left="720" w:hanging="720"/>
        <w:jc w:val="both"/>
        <w:rPr>
          <w:rFonts w:ascii="Cambria" w:hAnsi="Cambria"/>
          <w:szCs w:val="24"/>
        </w:rPr>
      </w:pPr>
      <w:r w:rsidRPr="00061A51">
        <w:rPr>
          <w:rFonts w:ascii="Cambria" w:hAnsi="Cambria"/>
          <w:szCs w:val="24"/>
        </w:rPr>
        <w:t xml:space="preserve">Goffman, E. (1959 [1990]). </w:t>
      </w:r>
      <w:r w:rsidRPr="00061A51">
        <w:rPr>
          <w:rFonts w:ascii="Cambria" w:hAnsi="Cambria"/>
          <w:i/>
          <w:szCs w:val="24"/>
        </w:rPr>
        <w:t>The Presentation of Self in Everyday Life.</w:t>
      </w:r>
      <w:r w:rsidRPr="00061A51">
        <w:rPr>
          <w:rFonts w:ascii="Cambria" w:hAnsi="Cambria"/>
          <w:szCs w:val="24"/>
        </w:rPr>
        <w:t xml:space="preserve"> Harmondsworth: Penguin.</w:t>
      </w:r>
    </w:p>
    <w:p w:rsidRPr="00061A51" w:rsidR="002152E3" w:rsidP="00061A51" w:rsidRDefault="002152E3" w14:paraId="2BA977F3" w14:textId="31C913F0">
      <w:pPr>
        <w:ind w:left="720" w:hanging="720"/>
        <w:jc w:val="both"/>
        <w:rPr>
          <w:rFonts w:ascii="Cambria" w:hAnsi="Cambria"/>
          <w:szCs w:val="24"/>
        </w:rPr>
      </w:pPr>
      <w:r w:rsidRPr="00975BF1">
        <w:rPr>
          <w:rFonts w:ascii="Cambria" w:hAnsi="Cambria"/>
          <w:szCs w:val="24"/>
        </w:rPr>
        <w:t>Goffman, E. (1974). Frame Analysis</w:t>
      </w:r>
      <w:r w:rsidRPr="00975BF1" w:rsidR="00975BF1">
        <w:rPr>
          <w:rFonts w:ascii="Cambria" w:hAnsi="Cambria"/>
          <w:szCs w:val="24"/>
        </w:rPr>
        <w:t>: An Essay on the Organization of Experience.Boston: Northeastern University Press.</w:t>
      </w:r>
    </w:p>
    <w:p w:rsidRPr="00061A51" w:rsidR="002152E3" w:rsidP="002152E3" w:rsidRDefault="002152E3" w14:paraId="5B93CD65" w14:textId="0161A69E">
      <w:pPr>
        <w:ind w:left="720" w:hanging="720"/>
        <w:jc w:val="both"/>
        <w:rPr>
          <w:rFonts w:ascii="Cambria" w:hAnsi="Cambria"/>
          <w:szCs w:val="24"/>
        </w:rPr>
      </w:pPr>
      <w:r w:rsidRPr="00F57375">
        <w:rPr>
          <w:rFonts w:ascii="Cambria" w:hAnsi="Cambria"/>
          <w:szCs w:val="24"/>
        </w:rPr>
        <w:t>Goffman, E. (197</w:t>
      </w:r>
      <w:r w:rsidRPr="00F57375" w:rsidR="00F57375">
        <w:rPr>
          <w:rFonts w:ascii="Cambria" w:hAnsi="Cambria"/>
          <w:szCs w:val="24"/>
        </w:rPr>
        <w:t>9</w:t>
      </w:r>
      <w:r w:rsidRPr="00F57375">
        <w:rPr>
          <w:rFonts w:ascii="Cambria" w:hAnsi="Cambria"/>
          <w:szCs w:val="24"/>
        </w:rPr>
        <w:t xml:space="preserve">). </w:t>
      </w:r>
      <w:r w:rsidRPr="00F57375">
        <w:rPr>
          <w:rFonts w:ascii="Cambria" w:hAnsi="Cambria"/>
          <w:i/>
          <w:szCs w:val="24"/>
        </w:rPr>
        <w:t>Gender Advertisements</w:t>
      </w:r>
      <w:r w:rsidRPr="00F57375" w:rsidR="00F57375">
        <w:rPr>
          <w:rFonts w:ascii="Cambria" w:hAnsi="Cambria"/>
          <w:i/>
          <w:szCs w:val="24"/>
        </w:rPr>
        <w:t>.</w:t>
      </w:r>
      <w:r w:rsidRPr="00F57375" w:rsidR="00F57375">
        <w:rPr>
          <w:rFonts w:ascii="Cambria" w:hAnsi="Cambria"/>
          <w:szCs w:val="24"/>
        </w:rPr>
        <w:t xml:space="preserve"> Basingstoke: Macmillan.</w:t>
      </w:r>
    </w:p>
    <w:p w:rsidRPr="00061A51" w:rsidR="00061A51" w:rsidP="00061A51" w:rsidRDefault="00061A51" w14:paraId="26FD8C96" w14:textId="3B90B63F">
      <w:pPr>
        <w:ind w:left="720" w:hanging="720"/>
        <w:jc w:val="both"/>
        <w:rPr>
          <w:rFonts w:ascii="Cambria" w:hAnsi="Cambria"/>
          <w:szCs w:val="24"/>
        </w:rPr>
      </w:pPr>
      <w:r w:rsidRPr="00061A51">
        <w:rPr>
          <w:rFonts w:ascii="Cambria" w:hAnsi="Cambria"/>
          <w:szCs w:val="24"/>
        </w:rPr>
        <w:t>Griffiths, T.</w:t>
      </w:r>
      <w:r w:rsidR="00B2214B">
        <w:rPr>
          <w:rFonts w:ascii="Cambria" w:hAnsi="Cambria"/>
          <w:szCs w:val="24"/>
        </w:rPr>
        <w:t xml:space="preserve"> and</w:t>
      </w:r>
      <w:r w:rsidRPr="00061A51">
        <w:rPr>
          <w:rFonts w:ascii="Cambria" w:hAnsi="Cambria"/>
          <w:szCs w:val="24"/>
        </w:rPr>
        <w:t xml:space="preserve"> Green, S.G. (2011). Culture, pp.346-372 in M. Haward &amp; T. Griffiths (Eds) </w:t>
      </w:r>
      <w:r w:rsidRPr="00061A51">
        <w:rPr>
          <w:rFonts w:ascii="Cambria" w:hAnsi="Cambria"/>
          <w:i/>
          <w:szCs w:val="24"/>
        </w:rPr>
        <w:t>Australia and the Antarctic Treaty System 50 years of influence</w:t>
      </w:r>
      <w:r w:rsidRPr="00061A51">
        <w:rPr>
          <w:rFonts w:ascii="Cambria" w:hAnsi="Cambria"/>
          <w:szCs w:val="24"/>
        </w:rPr>
        <w:t>. Sydney: University of New South Wales.</w:t>
      </w:r>
    </w:p>
    <w:p w:rsidRPr="00061A51" w:rsidR="00061A51" w:rsidP="00061A51" w:rsidRDefault="00061A51" w14:paraId="680721F1" w14:textId="3423BED3">
      <w:pPr>
        <w:ind w:left="720" w:hanging="720"/>
        <w:jc w:val="both"/>
        <w:rPr>
          <w:rFonts w:ascii="Cambria" w:hAnsi="Cambria"/>
          <w:szCs w:val="24"/>
        </w:rPr>
      </w:pPr>
      <w:r w:rsidRPr="00061A51">
        <w:rPr>
          <w:rFonts w:ascii="Cambria" w:hAnsi="Cambria"/>
          <w:szCs w:val="24"/>
        </w:rPr>
        <w:t>Gyimóthy, S.</w:t>
      </w:r>
      <w:r w:rsidR="00B2214B">
        <w:rPr>
          <w:rFonts w:ascii="Cambria" w:hAnsi="Cambria"/>
          <w:szCs w:val="24"/>
        </w:rPr>
        <w:t xml:space="preserve"> and</w:t>
      </w:r>
      <w:r w:rsidRPr="00061A51">
        <w:rPr>
          <w:rFonts w:ascii="Cambria" w:hAnsi="Cambria"/>
          <w:szCs w:val="24"/>
        </w:rPr>
        <w:t xml:space="preserve"> Mykletun, R.J. (2004). Play in adventure tourism: The Case of Arctic Trekking. </w:t>
      </w:r>
      <w:r w:rsidRPr="00061A51">
        <w:rPr>
          <w:rFonts w:ascii="Cambria" w:hAnsi="Cambria"/>
          <w:i/>
          <w:szCs w:val="24"/>
        </w:rPr>
        <w:t>Annals of Tourism Research</w:t>
      </w:r>
      <w:r w:rsidRPr="00061A51">
        <w:rPr>
          <w:rFonts w:ascii="Cambria" w:hAnsi="Cambria"/>
          <w:szCs w:val="24"/>
        </w:rPr>
        <w:t xml:space="preserve"> 31(4), pp.855–878.</w:t>
      </w:r>
    </w:p>
    <w:p w:rsidRPr="00061A51" w:rsidR="00061A51" w:rsidP="00061A51" w:rsidRDefault="00061A51" w14:paraId="74AE1761" w14:textId="58292A63">
      <w:pPr>
        <w:ind w:left="720" w:hanging="720"/>
        <w:jc w:val="both"/>
        <w:rPr>
          <w:rFonts w:ascii="Cambria" w:hAnsi="Cambria"/>
          <w:szCs w:val="24"/>
        </w:rPr>
      </w:pPr>
      <w:r w:rsidRPr="00061A51">
        <w:rPr>
          <w:rFonts w:ascii="Cambria" w:hAnsi="Cambria"/>
          <w:szCs w:val="24"/>
        </w:rPr>
        <w:t>Hannam, K.</w:t>
      </w:r>
      <w:r w:rsidR="0070197F">
        <w:rPr>
          <w:rFonts w:ascii="Cambria" w:hAnsi="Cambria"/>
          <w:szCs w:val="24"/>
        </w:rPr>
        <w:t>,</w:t>
      </w:r>
      <w:r w:rsidRPr="00061A51">
        <w:rPr>
          <w:rFonts w:ascii="Cambria" w:hAnsi="Cambria"/>
          <w:szCs w:val="24"/>
        </w:rPr>
        <w:t xml:space="preserve"> Knox, D. (2005). Discourse Analysis in Tourism Research: A critical perspective, </w:t>
      </w:r>
      <w:r w:rsidRPr="00061A51">
        <w:rPr>
          <w:rFonts w:ascii="Cambria" w:hAnsi="Cambria"/>
          <w:i/>
          <w:szCs w:val="24"/>
        </w:rPr>
        <w:t>Tourism Recreation Research</w:t>
      </w:r>
      <w:r w:rsidR="0070197F">
        <w:rPr>
          <w:rFonts w:ascii="Cambria" w:hAnsi="Cambria"/>
          <w:i/>
          <w:szCs w:val="24"/>
        </w:rPr>
        <w:t>,</w:t>
      </w:r>
      <w:r w:rsidRPr="00061A51">
        <w:rPr>
          <w:rFonts w:ascii="Cambria" w:hAnsi="Cambria"/>
          <w:szCs w:val="24"/>
        </w:rPr>
        <w:t xml:space="preserve"> 30(2), pp.23-30.</w:t>
      </w:r>
    </w:p>
    <w:p w:rsidRPr="00061A51" w:rsidR="00061A51" w:rsidP="00061A51" w:rsidRDefault="00061A51" w14:paraId="55C3D59B" w14:textId="77777777">
      <w:pPr>
        <w:ind w:left="720" w:hanging="720"/>
        <w:jc w:val="both"/>
        <w:rPr>
          <w:rFonts w:ascii="Cambria" w:hAnsi="Cambria"/>
          <w:szCs w:val="24"/>
        </w:rPr>
      </w:pPr>
      <w:r w:rsidRPr="00061A51">
        <w:rPr>
          <w:rFonts w:ascii="Cambria" w:hAnsi="Cambria"/>
          <w:szCs w:val="24"/>
        </w:rPr>
        <w:t xml:space="preserve">Hansson, H., Norberg, C. (2009). Revisioning the value of cold, pp.7-22 in H. Hansson &amp; C. Norberg (Eds.) </w:t>
      </w:r>
      <w:r w:rsidRPr="00061A51">
        <w:rPr>
          <w:rFonts w:ascii="Cambria" w:hAnsi="Cambria"/>
          <w:i/>
          <w:szCs w:val="24"/>
        </w:rPr>
        <w:t>Cold Matters: Cultural Perceptions of Snow, Ice and</w:t>
      </w:r>
      <w:r w:rsidRPr="00061A51">
        <w:rPr>
          <w:rFonts w:ascii="Cambria" w:hAnsi="Cambria"/>
          <w:szCs w:val="24"/>
        </w:rPr>
        <w:t xml:space="preserve"> </w:t>
      </w:r>
      <w:r w:rsidRPr="00061A51">
        <w:rPr>
          <w:rFonts w:ascii="Cambria" w:hAnsi="Cambria"/>
          <w:i/>
          <w:szCs w:val="24"/>
        </w:rPr>
        <w:t>Cold</w:t>
      </w:r>
      <w:r w:rsidRPr="00061A51">
        <w:rPr>
          <w:rFonts w:ascii="Cambria" w:hAnsi="Cambria"/>
          <w:szCs w:val="24"/>
        </w:rPr>
        <w:t xml:space="preserve">. Northern Studies Monographs No. 1, Umeå: Davidsson Tryckeri.  </w:t>
      </w:r>
    </w:p>
    <w:p w:rsidRPr="00061A51" w:rsidR="00061A51" w:rsidP="00061A51" w:rsidRDefault="00061A51" w14:paraId="54E66E67" w14:textId="77777777">
      <w:pPr>
        <w:ind w:left="720" w:hanging="720"/>
        <w:jc w:val="both"/>
        <w:rPr>
          <w:rFonts w:ascii="Cambria" w:hAnsi="Cambria"/>
          <w:szCs w:val="24"/>
        </w:rPr>
      </w:pPr>
      <w:r w:rsidRPr="00061A51">
        <w:rPr>
          <w:rFonts w:ascii="Cambria" w:hAnsi="Cambria"/>
          <w:szCs w:val="24"/>
        </w:rPr>
        <w:t xml:space="preserve">Hanusch, F. (2012). Broadening the Focus: The case for lifestyle journalism as a field of scholarly inquiry. </w:t>
      </w:r>
      <w:r w:rsidRPr="00061A51">
        <w:rPr>
          <w:rFonts w:ascii="Cambria" w:hAnsi="Cambria"/>
          <w:i/>
          <w:szCs w:val="24"/>
        </w:rPr>
        <w:t>Journalism Practice</w:t>
      </w:r>
      <w:r w:rsidRPr="00061A51">
        <w:rPr>
          <w:rFonts w:ascii="Cambria" w:hAnsi="Cambria"/>
          <w:szCs w:val="24"/>
        </w:rPr>
        <w:t>, 6(1), pp.2-11.</w:t>
      </w:r>
    </w:p>
    <w:p w:rsidRPr="00061A51" w:rsidR="00061A51" w:rsidP="00061A51" w:rsidRDefault="00061A51" w14:paraId="2726501E" w14:textId="0AE2FAB3">
      <w:pPr>
        <w:ind w:left="720" w:hanging="720"/>
        <w:jc w:val="both"/>
        <w:rPr>
          <w:rFonts w:ascii="Cambria" w:hAnsi="Cambria"/>
          <w:szCs w:val="24"/>
          <w:lang w:val="nb-NO"/>
        </w:rPr>
      </w:pPr>
      <w:r w:rsidRPr="00061A51">
        <w:rPr>
          <w:rFonts w:ascii="Cambria" w:hAnsi="Cambria"/>
          <w:szCs w:val="24"/>
        </w:rPr>
        <w:t>Heimtun, B.</w:t>
      </w:r>
      <w:r w:rsidR="00561BC3">
        <w:rPr>
          <w:rFonts w:ascii="Cambria" w:hAnsi="Cambria"/>
          <w:szCs w:val="24"/>
        </w:rPr>
        <w:t xml:space="preserve"> and</w:t>
      </w:r>
      <w:r w:rsidRPr="00061A51">
        <w:rPr>
          <w:rFonts w:ascii="Cambria" w:hAnsi="Cambria"/>
          <w:szCs w:val="24"/>
        </w:rPr>
        <w:t xml:space="preserve"> Jacobsen, J.K.S. (2012). Guidebooks as destination image formation agents: a content analysis of highlights in Northern Norway, pp.271-288 in T. Furunes, R. J. Mykletun and E. Marnburg (Eds.) </w:t>
      </w:r>
      <w:r w:rsidRPr="00061A51">
        <w:rPr>
          <w:rFonts w:ascii="Cambria" w:hAnsi="Cambria"/>
          <w:i/>
          <w:szCs w:val="24"/>
        </w:rPr>
        <w:t>Current Perspectives in Norwegian Hospitality and Tourism Research</w:t>
      </w:r>
      <w:r w:rsidRPr="00061A51">
        <w:rPr>
          <w:rFonts w:ascii="Cambria" w:hAnsi="Cambria"/>
          <w:szCs w:val="24"/>
        </w:rPr>
        <w:t xml:space="preserve">. </w:t>
      </w:r>
      <w:r w:rsidRPr="00061A51">
        <w:rPr>
          <w:rFonts w:ascii="Cambria" w:hAnsi="Cambria"/>
          <w:szCs w:val="24"/>
          <w:lang w:val="nb-NO"/>
        </w:rPr>
        <w:t>Bergen: Fagbokforlaget.</w:t>
      </w:r>
    </w:p>
    <w:p w:rsidRPr="00061A51" w:rsidR="00061A51" w:rsidP="00061A51" w:rsidRDefault="00061A51" w14:paraId="03DC5B8E" w14:textId="77D91BD4">
      <w:pPr>
        <w:ind w:left="720" w:hanging="720"/>
        <w:jc w:val="both"/>
        <w:rPr>
          <w:rFonts w:ascii="Cambria" w:hAnsi="Cambria"/>
          <w:szCs w:val="24"/>
          <w:lang w:val="nb-NO"/>
        </w:rPr>
      </w:pPr>
      <w:r w:rsidRPr="00061A51">
        <w:rPr>
          <w:rFonts w:ascii="Cambria" w:hAnsi="Cambria"/>
          <w:szCs w:val="24"/>
          <w:lang w:val="nb-NO"/>
        </w:rPr>
        <w:t>Heimtun, B.</w:t>
      </w:r>
      <w:r w:rsidR="00561BC3">
        <w:rPr>
          <w:rFonts w:ascii="Cambria" w:hAnsi="Cambria"/>
          <w:szCs w:val="24"/>
          <w:lang w:val="nb-NO"/>
        </w:rPr>
        <w:t xml:space="preserve"> and</w:t>
      </w:r>
      <w:r w:rsidRPr="00061A51">
        <w:rPr>
          <w:rFonts w:ascii="Cambria" w:hAnsi="Cambria"/>
          <w:szCs w:val="24"/>
          <w:lang w:val="nb-NO"/>
        </w:rPr>
        <w:t xml:space="preserve"> Viken, A. (2016). Nordlysturismen – en institusjonelt betinget utvikling? In A. Viken (Ed.) </w:t>
      </w:r>
      <w:r w:rsidRPr="00061A51">
        <w:rPr>
          <w:rFonts w:ascii="Cambria" w:hAnsi="Cambria"/>
          <w:i/>
          <w:szCs w:val="24"/>
          <w:lang w:val="nb-NO"/>
        </w:rPr>
        <w:t>Turisme. Destinasjonsutvikling</w:t>
      </w:r>
      <w:r w:rsidRPr="00061A51">
        <w:rPr>
          <w:rFonts w:ascii="Cambria" w:hAnsi="Cambria"/>
          <w:szCs w:val="24"/>
          <w:lang w:val="nb-NO"/>
        </w:rPr>
        <w:t>. Oslo: Gyldendal Akademiske.</w:t>
      </w:r>
    </w:p>
    <w:p w:rsidRPr="00061A51" w:rsidR="00061A51" w:rsidP="00061A51" w:rsidRDefault="00061A51" w14:paraId="37B10318" w14:textId="77777777">
      <w:pPr>
        <w:ind w:left="720" w:hanging="720"/>
        <w:jc w:val="both"/>
        <w:rPr>
          <w:rFonts w:ascii="Cambria" w:hAnsi="Cambria"/>
          <w:szCs w:val="24"/>
          <w:lang w:val="nb-NO"/>
        </w:rPr>
      </w:pPr>
      <w:r w:rsidRPr="00061A51">
        <w:rPr>
          <w:rFonts w:ascii="Cambria" w:hAnsi="Cambria"/>
          <w:szCs w:val="24"/>
          <w:lang w:val="nb-NO"/>
        </w:rPr>
        <w:t xml:space="preserve">Heitmann, S. (2010). Film Tourism Planning and Development – Questioning the Role of Stakeholders and Sustainability, </w:t>
      </w:r>
      <w:r w:rsidRPr="00061A51">
        <w:rPr>
          <w:rFonts w:ascii="Cambria" w:hAnsi="Cambria"/>
          <w:i/>
          <w:szCs w:val="24"/>
          <w:lang w:val="nb-NO"/>
        </w:rPr>
        <w:t>Tourism and Hospitality Planning &amp; Development</w:t>
      </w:r>
      <w:r w:rsidRPr="00061A51">
        <w:rPr>
          <w:rFonts w:ascii="Cambria" w:hAnsi="Cambria"/>
          <w:szCs w:val="24"/>
          <w:lang w:val="nb-NO"/>
        </w:rPr>
        <w:t xml:space="preserve"> (1), pp.31-46.</w:t>
      </w:r>
    </w:p>
    <w:p w:rsidRPr="001B79C4" w:rsidR="001B79C4" w:rsidP="001B79C4" w:rsidRDefault="001B79C4" w14:paraId="1942E15A" w14:textId="77777777">
      <w:pPr>
        <w:ind w:left="720" w:hanging="720"/>
        <w:jc w:val="both"/>
        <w:rPr>
          <w:rFonts w:ascii="Cambria" w:hAnsi="Cambria"/>
          <w:szCs w:val="24"/>
        </w:rPr>
      </w:pPr>
      <w:r w:rsidRPr="001B79C4">
        <w:rPr>
          <w:rFonts w:ascii="Cambria" w:hAnsi="Cambria"/>
          <w:szCs w:val="24"/>
        </w:rPr>
        <w:t xml:space="preserve">Hobbes, T. (1651[2008]). </w:t>
      </w:r>
      <w:r w:rsidRPr="001B79C4">
        <w:rPr>
          <w:rFonts w:ascii="Cambria" w:hAnsi="Cambria"/>
          <w:i/>
          <w:iCs/>
          <w:szCs w:val="24"/>
        </w:rPr>
        <w:t>Leviathan</w:t>
      </w:r>
      <w:r w:rsidRPr="001B79C4">
        <w:rPr>
          <w:rFonts w:ascii="Cambria" w:hAnsi="Cambria"/>
          <w:szCs w:val="24"/>
        </w:rPr>
        <w:t>. Oxford: Oxford World Classics.</w:t>
      </w:r>
    </w:p>
    <w:p w:rsidRPr="00061A51" w:rsidR="00061A51" w:rsidP="00061A51" w:rsidRDefault="00061A51" w14:paraId="069ECB9C" w14:textId="0A1CF642">
      <w:pPr>
        <w:ind w:left="720" w:hanging="720"/>
        <w:jc w:val="both"/>
        <w:rPr>
          <w:rFonts w:ascii="Cambria" w:hAnsi="Cambria"/>
          <w:szCs w:val="24"/>
        </w:rPr>
      </w:pPr>
      <w:r w:rsidRPr="00061A51">
        <w:rPr>
          <w:rFonts w:ascii="Cambria" w:hAnsi="Cambria"/>
          <w:bCs/>
          <w:szCs w:val="24"/>
        </w:rPr>
        <w:t>Horton</w:t>
      </w:r>
      <w:r w:rsidRPr="00061A51">
        <w:rPr>
          <w:rFonts w:ascii="Cambria" w:hAnsi="Cambria"/>
          <w:szCs w:val="24"/>
        </w:rPr>
        <w:t>, D</w:t>
      </w:r>
      <w:r w:rsidR="00DC011D">
        <w:rPr>
          <w:rFonts w:ascii="Cambria" w:hAnsi="Cambria"/>
          <w:szCs w:val="24"/>
        </w:rPr>
        <w:t>. and</w:t>
      </w:r>
      <w:r w:rsidRPr="00061A51">
        <w:rPr>
          <w:rFonts w:ascii="Cambria" w:hAnsi="Cambria"/>
          <w:szCs w:val="24"/>
        </w:rPr>
        <w:t xml:space="preserve"> </w:t>
      </w:r>
      <w:r w:rsidRPr="00061A51">
        <w:rPr>
          <w:rFonts w:ascii="Cambria" w:hAnsi="Cambria"/>
          <w:bCs/>
          <w:szCs w:val="24"/>
        </w:rPr>
        <w:t>Wohl</w:t>
      </w:r>
      <w:r w:rsidRPr="00061A51">
        <w:rPr>
          <w:rFonts w:ascii="Cambria" w:hAnsi="Cambria"/>
          <w:szCs w:val="24"/>
        </w:rPr>
        <w:t>, R.R. (</w:t>
      </w:r>
      <w:r w:rsidRPr="00061A51">
        <w:rPr>
          <w:rFonts w:ascii="Cambria" w:hAnsi="Cambria"/>
          <w:bCs/>
          <w:szCs w:val="24"/>
        </w:rPr>
        <w:t>1956)</w:t>
      </w:r>
      <w:r w:rsidRPr="00061A51">
        <w:rPr>
          <w:rFonts w:ascii="Cambria" w:hAnsi="Cambria"/>
          <w:szCs w:val="24"/>
        </w:rPr>
        <w:t xml:space="preserve">. Mass communication and </w:t>
      </w:r>
      <w:r w:rsidRPr="00061A51">
        <w:rPr>
          <w:rFonts w:ascii="Cambria" w:hAnsi="Cambria"/>
          <w:bCs/>
          <w:szCs w:val="24"/>
        </w:rPr>
        <w:t>para</w:t>
      </w:r>
      <w:r w:rsidRPr="00061A51">
        <w:rPr>
          <w:rFonts w:ascii="Cambria" w:hAnsi="Cambria"/>
          <w:szCs w:val="24"/>
        </w:rPr>
        <w:t>-</w:t>
      </w:r>
      <w:r w:rsidRPr="00061A51">
        <w:rPr>
          <w:rFonts w:ascii="Cambria" w:hAnsi="Cambria"/>
          <w:bCs/>
          <w:szCs w:val="24"/>
        </w:rPr>
        <w:t xml:space="preserve">social </w:t>
      </w:r>
      <w:r w:rsidRPr="00061A51">
        <w:rPr>
          <w:rFonts w:ascii="Cambria" w:hAnsi="Cambria"/>
          <w:szCs w:val="24"/>
        </w:rPr>
        <w:t xml:space="preserve">interaction. </w:t>
      </w:r>
      <w:r w:rsidRPr="00061A51">
        <w:rPr>
          <w:rFonts w:ascii="Cambria" w:hAnsi="Cambria"/>
          <w:i/>
          <w:szCs w:val="24"/>
        </w:rPr>
        <w:t>Psychiatry</w:t>
      </w:r>
      <w:r w:rsidRPr="00061A51">
        <w:rPr>
          <w:rFonts w:ascii="Cambria" w:hAnsi="Cambria"/>
          <w:szCs w:val="24"/>
        </w:rPr>
        <w:t>, 19, pp.215–229.</w:t>
      </w:r>
    </w:p>
    <w:p w:rsidRPr="00061A51" w:rsidR="00061A51" w:rsidP="00061A51" w:rsidRDefault="00061A51" w14:paraId="14F5CB0F" w14:textId="77777777">
      <w:pPr>
        <w:ind w:left="720" w:hanging="720"/>
        <w:jc w:val="both"/>
        <w:rPr>
          <w:rFonts w:ascii="Cambria" w:hAnsi="Cambria"/>
          <w:szCs w:val="24"/>
        </w:rPr>
      </w:pPr>
      <w:r w:rsidRPr="00061A51">
        <w:rPr>
          <w:rFonts w:ascii="Cambria" w:hAnsi="Cambria"/>
          <w:szCs w:val="24"/>
        </w:rPr>
        <w:t xml:space="preserve">Jacobsen, J.K.S. (1997). The making of an attraction: The case of North Cape. </w:t>
      </w:r>
      <w:r w:rsidRPr="00061A51">
        <w:rPr>
          <w:rFonts w:ascii="Cambria" w:hAnsi="Cambria"/>
          <w:i/>
          <w:szCs w:val="24"/>
        </w:rPr>
        <w:t>Annals of Tourism Research</w:t>
      </w:r>
      <w:r w:rsidRPr="00061A51">
        <w:rPr>
          <w:rFonts w:ascii="Cambria" w:hAnsi="Cambria"/>
          <w:szCs w:val="24"/>
        </w:rPr>
        <w:t>, 24(2), pp.341–356.</w:t>
      </w:r>
    </w:p>
    <w:p w:rsidRPr="00061A51" w:rsidR="00061A51" w:rsidP="00061A51" w:rsidRDefault="00061A51" w14:paraId="347BB872" w14:textId="77777777">
      <w:pPr>
        <w:ind w:left="720" w:hanging="720"/>
        <w:jc w:val="both"/>
        <w:rPr>
          <w:rFonts w:ascii="Cambria" w:hAnsi="Cambria"/>
          <w:szCs w:val="24"/>
        </w:rPr>
      </w:pPr>
      <w:r w:rsidRPr="00061A51">
        <w:rPr>
          <w:rFonts w:ascii="Cambria" w:hAnsi="Cambria"/>
          <w:szCs w:val="24"/>
        </w:rPr>
        <w:t xml:space="preserve">Jansson, A. (2002). The Mediatisation of Consumption: Towards an Analytical Framework of Image Culture, </w:t>
      </w:r>
      <w:r w:rsidRPr="00061A51">
        <w:rPr>
          <w:rFonts w:ascii="Cambria" w:hAnsi="Cambria"/>
          <w:i/>
          <w:szCs w:val="24"/>
        </w:rPr>
        <w:t>Journal of Consumer Culture</w:t>
      </w:r>
      <w:r w:rsidRPr="00061A51">
        <w:rPr>
          <w:rFonts w:ascii="Cambria" w:hAnsi="Cambria"/>
          <w:szCs w:val="24"/>
        </w:rPr>
        <w:t>, 2(1),</w:t>
      </w:r>
      <w:r w:rsidRPr="00061A51">
        <w:rPr>
          <w:rFonts w:ascii="Cambria" w:hAnsi="Cambria"/>
          <w:szCs w:val="24"/>
          <w:lang w:val="en"/>
        </w:rPr>
        <w:t xml:space="preserve"> pp.</w:t>
      </w:r>
      <w:r w:rsidRPr="00061A51">
        <w:rPr>
          <w:rFonts w:ascii="Cambria" w:hAnsi="Cambria"/>
          <w:bCs/>
          <w:szCs w:val="24"/>
          <w:lang w:val="en"/>
        </w:rPr>
        <w:t>5-31.</w:t>
      </w:r>
    </w:p>
    <w:p w:rsidRPr="00061A51" w:rsidR="00061A51" w:rsidP="00061A51" w:rsidRDefault="00061A51" w14:paraId="095FB786" w14:textId="298BB7A5">
      <w:pPr>
        <w:ind w:left="720" w:hanging="720"/>
        <w:jc w:val="both"/>
        <w:rPr>
          <w:rFonts w:ascii="Cambria" w:hAnsi="Cambria"/>
          <w:szCs w:val="24"/>
        </w:rPr>
      </w:pPr>
      <w:r w:rsidRPr="00061A51">
        <w:rPr>
          <w:rFonts w:ascii="Cambria" w:hAnsi="Cambria"/>
          <w:szCs w:val="24"/>
        </w:rPr>
        <w:t>Jaworski, A.</w:t>
      </w:r>
      <w:r w:rsidR="00DC011D">
        <w:rPr>
          <w:rFonts w:ascii="Cambria" w:hAnsi="Cambria"/>
          <w:szCs w:val="24"/>
        </w:rPr>
        <w:t xml:space="preserve"> and</w:t>
      </w:r>
      <w:r w:rsidRPr="00061A51">
        <w:rPr>
          <w:rFonts w:ascii="Cambria" w:hAnsi="Cambria"/>
          <w:szCs w:val="24"/>
        </w:rPr>
        <w:t xml:space="preserve"> Pritchard, A. (Eds.) (2005). </w:t>
      </w:r>
      <w:r w:rsidRPr="00061A51">
        <w:rPr>
          <w:rFonts w:ascii="Cambria" w:hAnsi="Cambria"/>
          <w:i/>
          <w:szCs w:val="24"/>
        </w:rPr>
        <w:t>Discourse, Communication and Tourism</w:t>
      </w:r>
      <w:r w:rsidRPr="00061A51">
        <w:rPr>
          <w:rFonts w:ascii="Cambria" w:hAnsi="Cambria"/>
          <w:szCs w:val="24"/>
        </w:rPr>
        <w:t>. Clevedon: Channel View Publications.</w:t>
      </w:r>
    </w:p>
    <w:p w:rsidRPr="00607977" w:rsidR="00061A51" w:rsidP="00061A51" w:rsidRDefault="00061A51" w14:paraId="38103572" w14:textId="77777777">
      <w:pPr>
        <w:ind w:left="720" w:hanging="720"/>
        <w:jc w:val="both"/>
        <w:rPr>
          <w:rFonts w:ascii="Cambria" w:hAnsi="Cambria"/>
          <w:szCs w:val="24"/>
          <w:lang w:val="de-DE"/>
        </w:rPr>
      </w:pPr>
      <w:r w:rsidRPr="00061A51">
        <w:rPr>
          <w:rFonts w:ascii="Cambria" w:hAnsi="Cambria"/>
          <w:szCs w:val="24"/>
        </w:rPr>
        <w:t xml:space="preserve">Jenkins, O. (2003). Photography and Travel Brochure: The Circle of Representation. </w:t>
      </w:r>
      <w:r w:rsidRPr="00607977">
        <w:rPr>
          <w:rFonts w:ascii="Cambria" w:hAnsi="Cambria"/>
          <w:i/>
          <w:szCs w:val="24"/>
          <w:lang w:val="de-DE"/>
        </w:rPr>
        <w:t>Tourism Geographies</w:t>
      </w:r>
      <w:r w:rsidRPr="00607977">
        <w:rPr>
          <w:rFonts w:ascii="Cambria" w:hAnsi="Cambria"/>
          <w:szCs w:val="24"/>
          <w:lang w:val="de-DE"/>
        </w:rPr>
        <w:t>, 5 (3), pp.305-328.</w:t>
      </w:r>
    </w:p>
    <w:p w:rsidRPr="00061A51" w:rsidR="00061A51" w:rsidP="00061A51" w:rsidRDefault="00061A51" w14:paraId="60DF1EDE" w14:textId="1064A712">
      <w:pPr>
        <w:ind w:left="720" w:hanging="720"/>
        <w:jc w:val="both"/>
        <w:rPr>
          <w:rFonts w:ascii="Cambria" w:hAnsi="Cambria"/>
          <w:szCs w:val="24"/>
        </w:rPr>
      </w:pPr>
      <w:r w:rsidRPr="00607977">
        <w:rPr>
          <w:rFonts w:ascii="Cambria" w:hAnsi="Cambria"/>
          <w:szCs w:val="24"/>
          <w:lang w:val="de-DE"/>
        </w:rPr>
        <w:t>Jensen, C.B.</w:t>
      </w:r>
      <w:r w:rsidRPr="00607977" w:rsidR="00473AD6">
        <w:rPr>
          <w:rFonts w:ascii="Cambria" w:hAnsi="Cambria"/>
          <w:szCs w:val="24"/>
          <w:lang w:val="de-DE"/>
        </w:rPr>
        <w:t xml:space="preserve"> and</w:t>
      </w:r>
      <w:r w:rsidRPr="00607977">
        <w:rPr>
          <w:rFonts w:ascii="Cambria" w:hAnsi="Cambria"/>
          <w:szCs w:val="24"/>
          <w:lang w:val="de-DE"/>
        </w:rPr>
        <w:t xml:space="preserve"> Winthereik, B.R. (2015). </w:t>
      </w:r>
      <w:r w:rsidRPr="00061A51">
        <w:rPr>
          <w:rFonts w:ascii="Cambria" w:hAnsi="Cambria"/>
          <w:szCs w:val="24"/>
        </w:rPr>
        <w:t xml:space="preserve">Test-Sites: Attachments and Detachments in Community Based Eco-Tourism. In: Yarrow, T., Candea, M., Trundle, C., &amp; Cook, J. (Eds.). (2015). </w:t>
      </w:r>
      <w:r w:rsidRPr="00061A51">
        <w:rPr>
          <w:rFonts w:ascii="Cambria" w:hAnsi="Cambria"/>
          <w:i/>
          <w:szCs w:val="24"/>
        </w:rPr>
        <w:t>Detachment: Essays on the Limits of Relational Thinking.</w:t>
      </w:r>
      <w:r w:rsidRPr="00061A51">
        <w:rPr>
          <w:rFonts w:ascii="Cambria" w:hAnsi="Cambria"/>
          <w:szCs w:val="24"/>
        </w:rPr>
        <w:t xml:space="preserve"> Manchester: Manchester University Press, pp.197-218.</w:t>
      </w:r>
    </w:p>
    <w:p w:rsidRPr="00061A51" w:rsidR="00061A51" w:rsidP="00061A51" w:rsidRDefault="00061A51" w14:paraId="6AB01D49" w14:textId="008E92F5">
      <w:pPr>
        <w:ind w:left="720" w:hanging="720"/>
        <w:jc w:val="both"/>
        <w:rPr>
          <w:rFonts w:ascii="Cambria" w:hAnsi="Cambria"/>
          <w:szCs w:val="24"/>
        </w:rPr>
      </w:pPr>
      <w:r w:rsidRPr="00061A51">
        <w:rPr>
          <w:rFonts w:ascii="Cambria" w:hAnsi="Cambria"/>
          <w:szCs w:val="24"/>
        </w:rPr>
        <w:t>Johnson, J. [Latour, B].  (1988). ‘Mixing Humans and Non</w:t>
      </w:r>
      <w:r w:rsidR="00473AD6">
        <w:rPr>
          <w:rFonts w:ascii="Cambria" w:hAnsi="Cambria"/>
          <w:szCs w:val="24"/>
        </w:rPr>
        <w:t>-</w:t>
      </w:r>
      <w:r w:rsidRPr="00061A51">
        <w:rPr>
          <w:rFonts w:ascii="Cambria" w:hAnsi="Cambria"/>
          <w:szCs w:val="24"/>
        </w:rPr>
        <w:t xml:space="preserve">Humans Together: the sociology of a Door-Closer. </w:t>
      </w:r>
      <w:r w:rsidRPr="00061A51">
        <w:rPr>
          <w:rFonts w:ascii="Cambria" w:hAnsi="Cambria"/>
          <w:i/>
          <w:szCs w:val="24"/>
        </w:rPr>
        <w:t>Social Problems,</w:t>
      </w:r>
      <w:r w:rsidRPr="00061A51">
        <w:rPr>
          <w:rFonts w:ascii="Cambria" w:hAnsi="Cambria"/>
          <w:szCs w:val="24"/>
        </w:rPr>
        <w:t xml:space="preserve"> 35(3); 298-310.</w:t>
      </w:r>
    </w:p>
    <w:p w:rsidRPr="00061A51" w:rsidR="00061A51" w:rsidP="00061A51" w:rsidRDefault="00061A51" w14:paraId="01607647" w14:textId="6FC34449">
      <w:pPr>
        <w:ind w:left="720" w:hanging="720"/>
        <w:jc w:val="both"/>
        <w:rPr>
          <w:rFonts w:ascii="Cambria" w:hAnsi="Cambria"/>
          <w:szCs w:val="24"/>
        </w:rPr>
      </w:pPr>
      <w:r w:rsidRPr="00061A51">
        <w:rPr>
          <w:rFonts w:ascii="Cambria" w:hAnsi="Cambria"/>
          <w:szCs w:val="24"/>
        </w:rPr>
        <w:t xml:space="preserve">Karlsen, S.S. (2013). Between Romanticism and Rationality: The Arctic Traveller in Fridtjof Nansen’s </w:t>
      </w:r>
      <w:r w:rsidRPr="00061A51">
        <w:rPr>
          <w:rFonts w:ascii="Cambria" w:hAnsi="Cambria"/>
          <w:i/>
          <w:szCs w:val="24"/>
        </w:rPr>
        <w:t>Farthest North</w:t>
      </w:r>
      <w:r w:rsidRPr="00061A51">
        <w:rPr>
          <w:rFonts w:ascii="Cambria" w:hAnsi="Cambria"/>
          <w:szCs w:val="24"/>
        </w:rPr>
        <w:t xml:space="preserve">, pp.137-148 in S. Gaupseth, M. T. Federhofer &amp; P. Aspaas (Eds.) </w:t>
      </w:r>
      <w:r w:rsidRPr="00061A51">
        <w:rPr>
          <w:rFonts w:ascii="Cambria" w:hAnsi="Cambria"/>
          <w:i/>
          <w:szCs w:val="24"/>
        </w:rPr>
        <w:t xml:space="preserve">Travels in the North: A </w:t>
      </w:r>
      <w:r w:rsidRPr="00061A51" w:rsidR="00473AD6">
        <w:rPr>
          <w:rFonts w:ascii="Cambria" w:hAnsi="Cambria"/>
          <w:i/>
          <w:szCs w:val="24"/>
        </w:rPr>
        <w:t>Multidisciplinary</w:t>
      </w:r>
      <w:r w:rsidRPr="00061A51">
        <w:rPr>
          <w:rFonts w:ascii="Cambria" w:hAnsi="Cambria"/>
          <w:i/>
          <w:szCs w:val="24"/>
        </w:rPr>
        <w:t xml:space="preserve"> Approach to the Long History of Northern Travel Writing,</w:t>
      </w:r>
      <w:r w:rsidRPr="00061A51">
        <w:rPr>
          <w:rFonts w:ascii="Cambria" w:hAnsi="Cambria"/>
          <w:szCs w:val="24"/>
        </w:rPr>
        <w:t xml:space="preserve"> Hannover: Wehrhahn Verlag.</w:t>
      </w:r>
    </w:p>
    <w:p w:rsidRPr="00061A51" w:rsidR="00061A51" w:rsidP="00061A51" w:rsidRDefault="00061A51" w14:paraId="6CA645D3" w14:textId="77777777">
      <w:pPr>
        <w:ind w:left="720" w:hanging="720"/>
        <w:jc w:val="both"/>
        <w:rPr>
          <w:rFonts w:ascii="Cambria" w:hAnsi="Cambria"/>
          <w:szCs w:val="24"/>
        </w:rPr>
      </w:pPr>
      <w:r w:rsidRPr="00061A51">
        <w:rPr>
          <w:rFonts w:ascii="Cambria" w:hAnsi="Cambria"/>
          <w:szCs w:val="24"/>
        </w:rPr>
        <w:t xml:space="preserve">Keskitalo, E.C.H. (2009). “The North” – Is There Such a Thing? Deconstructing/Contesting Northern and Arctic Discourse, pp.23-40 in H. Hansson &amp; C. Norberg (Eds.) </w:t>
      </w:r>
      <w:r w:rsidRPr="00061A51">
        <w:rPr>
          <w:rFonts w:ascii="Cambria" w:hAnsi="Cambria"/>
          <w:i/>
          <w:szCs w:val="24"/>
        </w:rPr>
        <w:t>Cold Matters: Cultural Perceptions of Snow, Ice and</w:t>
      </w:r>
      <w:r w:rsidRPr="00061A51">
        <w:rPr>
          <w:rFonts w:ascii="Cambria" w:hAnsi="Cambria"/>
          <w:szCs w:val="24"/>
        </w:rPr>
        <w:t xml:space="preserve"> </w:t>
      </w:r>
      <w:r w:rsidRPr="00061A51">
        <w:rPr>
          <w:rFonts w:ascii="Cambria" w:hAnsi="Cambria"/>
          <w:i/>
          <w:szCs w:val="24"/>
        </w:rPr>
        <w:t>Cold</w:t>
      </w:r>
      <w:r w:rsidRPr="00061A51">
        <w:rPr>
          <w:rFonts w:ascii="Cambria" w:hAnsi="Cambria"/>
          <w:szCs w:val="24"/>
        </w:rPr>
        <w:t>. Northern Studies Monographs No. 1, Umeå: Davidsson Tryckeri.</w:t>
      </w:r>
    </w:p>
    <w:p w:rsidRPr="00061A51" w:rsidR="00061A51" w:rsidP="00061A51" w:rsidRDefault="00061A51" w14:paraId="41D1AD29" w14:textId="67AF2AF7">
      <w:pPr>
        <w:ind w:left="720" w:hanging="720"/>
        <w:jc w:val="both"/>
        <w:rPr>
          <w:rFonts w:ascii="Cambria" w:hAnsi="Cambria"/>
          <w:szCs w:val="24"/>
        </w:rPr>
      </w:pPr>
      <w:r w:rsidRPr="00061A51">
        <w:rPr>
          <w:rFonts w:ascii="Cambria" w:hAnsi="Cambria"/>
          <w:szCs w:val="24"/>
        </w:rPr>
        <w:t>Laing, J.H.</w:t>
      </w:r>
      <w:r w:rsidR="00473AD6">
        <w:rPr>
          <w:rFonts w:ascii="Cambria" w:hAnsi="Cambria"/>
          <w:szCs w:val="24"/>
        </w:rPr>
        <w:t xml:space="preserve"> and</w:t>
      </w:r>
      <w:r w:rsidRPr="00061A51">
        <w:rPr>
          <w:rFonts w:ascii="Cambria" w:hAnsi="Cambria"/>
          <w:szCs w:val="24"/>
        </w:rPr>
        <w:t xml:space="preserve"> Crouch, G.I. (2009). Lone Wolves? Isolation and Solitude within the Frontier Travel Experience. </w:t>
      </w:r>
      <w:r w:rsidRPr="00061A51">
        <w:rPr>
          <w:rFonts w:ascii="Cambria" w:hAnsi="Cambria"/>
          <w:i/>
          <w:szCs w:val="24"/>
        </w:rPr>
        <w:t>Geografiska Annaler Series B: Human Geography</w:t>
      </w:r>
      <w:r w:rsidRPr="00061A51">
        <w:rPr>
          <w:rFonts w:ascii="Cambria" w:hAnsi="Cambria"/>
          <w:szCs w:val="24"/>
        </w:rPr>
        <w:t>, 91(4), pp.325-342.</w:t>
      </w:r>
    </w:p>
    <w:p w:rsidR="00061A51" w:rsidP="00061A51" w:rsidRDefault="00061A51" w14:paraId="23ECC681" w14:textId="26E014F2">
      <w:pPr>
        <w:ind w:left="720" w:hanging="720"/>
        <w:jc w:val="both"/>
        <w:rPr>
          <w:rFonts w:ascii="Cambria" w:hAnsi="Cambria"/>
          <w:szCs w:val="24"/>
        </w:rPr>
      </w:pPr>
      <w:r w:rsidRPr="00061A51">
        <w:rPr>
          <w:rFonts w:ascii="Cambria" w:hAnsi="Cambria"/>
          <w:szCs w:val="24"/>
        </w:rPr>
        <w:t>Laing, J.H.</w:t>
      </w:r>
      <w:r w:rsidR="00473AD6">
        <w:rPr>
          <w:rFonts w:ascii="Cambria" w:hAnsi="Cambria"/>
          <w:szCs w:val="24"/>
        </w:rPr>
        <w:t xml:space="preserve"> and</w:t>
      </w:r>
      <w:r w:rsidRPr="00061A51">
        <w:rPr>
          <w:rFonts w:ascii="Cambria" w:hAnsi="Cambria"/>
          <w:szCs w:val="24"/>
        </w:rPr>
        <w:t xml:space="preserve"> Frost, W. (2014). </w:t>
      </w:r>
      <w:r w:rsidRPr="00061A51">
        <w:rPr>
          <w:rFonts w:ascii="Cambria" w:hAnsi="Cambria"/>
          <w:i/>
          <w:szCs w:val="24"/>
        </w:rPr>
        <w:t>Explorer Travellers and Adventure Tourism</w:t>
      </w:r>
      <w:r w:rsidRPr="00061A51">
        <w:rPr>
          <w:rFonts w:ascii="Cambria" w:hAnsi="Cambria"/>
          <w:szCs w:val="24"/>
        </w:rPr>
        <w:t>. Bristol: Chanel View Publications.</w:t>
      </w:r>
    </w:p>
    <w:p w:rsidRPr="00FF35AE" w:rsidR="00FF35AE" w:rsidP="00FF35AE" w:rsidRDefault="00FF35AE" w14:paraId="52E5A47F" w14:textId="2263C274">
      <w:pPr>
        <w:ind w:left="720" w:hanging="720"/>
        <w:jc w:val="both"/>
        <w:rPr>
          <w:rFonts w:ascii="Cambria" w:hAnsi="Cambria"/>
          <w:szCs w:val="24"/>
          <w:lang w:val="en-US"/>
        </w:rPr>
      </w:pPr>
      <w:r w:rsidRPr="008F732A">
        <w:rPr>
          <w:rFonts w:ascii="Cambria" w:hAnsi="Cambria"/>
          <w:szCs w:val="24"/>
          <w:lang w:val="en-US"/>
        </w:rPr>
        <w:t xml:space="preserve">Latour, B. (1987). </w:t>
      </w:r>
      <w:r w:rsidRPr="008F732A">
        <w:rPr>
          <w:rFonts w:ascii="Cambria" w:hAnsi="Cambria"/>
          <w:i/>
          <w:iCs/>
          <w:szCs w:val="24"/>
          <w:lang w:val="en-US"/>
        </w:rPr>
        <w:t xml:space="preserve">Science in Action: How to follow scientists and engineers through society. </w:t>
      </w:r>
      <w:r w:rsidRPr="008F732A">
        <w:rPr>
          <w:rFonts w:ascii="Cambria" w:hAnsi="Cambria"/>
          <w:szCs w:val="24"/>
          <w:lang w:val="en-US"/>
        </w:rPr>
        <w:t>Massachusetts: Harvard.</w:t>
      </w:r>
    </w:p>
    <w:p w:rsidRPr="00061A51" w:rsidR="00061A51" w:rsidP="00061A51" w:rsidRDefault="00061A51" w14:paraId="4D87F6B7" w14:textId="77777777">
      <w:pPr>
        <w:ind w:left="720" w:hanging="720"/>
        <w:jc w:val="both"/>
        <w:rPr>
          <w:rFonts w:ascii="Cambria" w:hAnsi="Cambria"/>
          <w:szCs w:val="24"/>
        </w:rPr>
      </w:pPr>
      <w:r w:rsidRPr="00061A51">
        <w:rPr>
          <w:rFonts w:ascii="Cambria" w:hAnsi="Cambria"/>
          <w:szCs w:val="24"/>
        </w:rPr>
        <w:t xml:space="preserve">Law, J. (2004). </w:t>
      </w:r>
      <w:r w:rsidRPr="00473AD6">
        <w:rPr>
          <w:rFonts w:ascii="Cambria" w:hAnsi="Cambria"/>
          <w:i/>
          <w:szCs w:val="24"/>
        </w:rPr>
        <w:t>After method: Mess in social science research</w:t>
      </w:r>
      <w:r w:rsidRPr="00061A51">
        <w:rPr>
          <w:rFonts w:ascii="Cambria" w:hAnsi="Cambria"/>
          <w:szCs w:val="24"/>
        </w:rPr>
        <w:t>. London: Routledge.</w:t>
      </w:r>
    </w:p>
    <w:p w:rsidRPr="00061A51" w:rsidR="00061A51" w:rsidP="00061A51" w:rsidRDefault="00061A51" w14:paraId="741098A1" w14:textId="357BA8CA">
      <w:pPr>
        <w:ind w:left="720" w:hanging="720"/>
        <w:jc w:val="both"/>
        <w:rPr>
          <w:rFonts w:ascii="Cambria" w:hAnsi="Cambria"/>
          <w:szCs w:val="24"/>
        </w:rPr>
      </w:pPr>
      <w:r w:rsidRPr="00061A51">
        <w:rPr>
          <w:rFonts w:ascii="Cambria" w:hAnsi="Cambria"/>
          <w:szCs w:val="24"/>
        </w:rPr>
        <w:t>Lee, S., Scott, D.</w:t>
      </w:r>
      <w:r w:rsidR="00561BC3">
        <w:rPr>
          <w:rFonts w:ascii="Cambria" w:hAnsi="Cambria"/>
          <w:szCs w:val="24"/>
        </w:rPr>
        <w:t xml:space="preserve"> and</w:t>
      </w:r>
      <w:r w:rsidRPr="00061A51">
        <w:rPr>
          <w:rFonts w:ascii="Cambria" w:hAnsi="Cambria"/>
          <w:szCs w:val="24"/>
        </w:rPr>
        <w:t xml:space="preserve"> Kim, H. (2008). Celebrity fan involvement and destination perceptions. </w:t>
      </w:r>
      <w:r w:rsidRPr="00061A51">
        <w:rPr>
          <w:rFonts w:ascii="Cambria" w:hAnsi="Cambria"/>
          <w:i/>
          <w:szCs w:val="24"/>
        </w:rPr>
        <w:t>Annals of Tourism Research</w:t>
      </w:r>
      <w:r w:rsidRPr="00061A51">
        <w:rPr>
          <w:rFonts w:ascii="Cambria" w:hAnsi="Cambria"/>
          <w:szCs w:val="24"/>
        </w:rPr>
        <w:t>, 35(3): pp.809-832.</w:t>
      </w:r>
    </w:p>
    <w:p w:rsidRPr="00061A51" w:rsidR="00061A51" w:rsidP="00061A51" w:rsidRDefault="00061A51" w14:paraId="3BBC43A3" w14:textId="77777777">
      <w:pPr>
        <w:ind w:left="720" w:hanging="720"/>
        <w:jc w:val="both"/>
        <w:rPr>
          <w:rFonts w:ascii="Cambria" w:hAnsi="Cambria"/>
          <w:szCs w:val="24"/>
        </w:rPr>
      </w:pPr>
      <w:r w:rsidRPr="00061A51">
        <w:rPr>
          <w:rFonts w:ascii="Cambria" w:hAnsi="Cambria"/>
          <w:szCs w:val="24"/>
        </w:rPr>
        <w:t xml:space="preserve">Löfgren, O. (2008). The Secret Lives of Tourists: Delays, Disappointments and Daydreams, </w:t>
      </w:r>
      <w:r w:rsidRPr="00061A51">
        <w:rPr>
          <w:rFonts w:ascii="Cambria" w:hAnsi="Cambria"/>
          <w:i/>
          <w:szCs w:val="24"/>
        </w:rPr>
        <w:t>Scandinavian Journal of Hospitality and Tourism</w:t>
      </w:r>
      <w:r w:rsidRPr="00061A51">
        <w:rPr>
          <w:rFonts w:ascii="Cambria" w:hAnsi="Cambria"/>
          <w:szCs w:val="24"/>
        </w:rPr>
        <w:t>, 8(1): pp.85–101.</w:t>
      </w:r>
    </w:p>
    <w:p w:rsidRPr="003B4F92" w:rsidR="006D52E3" w:rsidP="00473AD6" w:rsidRDefault="006D52E3" w14:paraId="32304907" w14:textId="274C18D8">
      <w:pPr>
        <w:ind w:left="720" w:hanging="720"/>
        <w:rPr>
          <w:rFonts w:ascii="Cambria" w:hAnsi="Cambria" w:cstheme="minorHAnsi"/>
          <w:color w:val="212121"/>
        </w:rPr>
      </w:pPr>
      <w:r w:rsidRPr="003B4F92">
        <w:rPr>
          <w:rFonts w:ascii="Cambria" w:hAnsi="Cambria"/>
        </w:rPr>
        <w:t>MacCannell, D. (1992) Empty Meeting Grounds: the tourist papers. London: Routledge.</w:t>
      </w:r>
      <w:r w:rsidRPr="003B4F92">
        <w:rPr>
          <w:rFonts w:ascii="Cambria" w:hAnsi="Cambria"/>
        </w:rPr>
        <w:br/>
        <w:t>MacCannell, D. (1976/ 2013) The Tourist: a new theory of the leisure class (Revised</w:t>
      </w:r>
      <w:r w:rsidR="00473AD6">
        <w:rPr>
          <w:rFonts w:ascii="Cambria" w:hAnsi="Cambria"/>
        </w:rPr>
        <w:t xml:space="preserve"> e</w:t>
      </w:r>
      <w:r w:rsidRPr="003B4F92">
        <w:rPr>
          <w:rFonts w:ascii="Cambria" w:hAnsi="Cambria"/>
        </w:rPr>
        <w:t>dn</w:t>
      </w:r>
      <w:r w:rsidR="00473AD6">
        <w:rPr>
          <w:rFonts w:ascii="Cambria" w:hAnsi="Cambria"/>
        </w:rPr>
        <w:t>.</w:t>
      </w:r>
      <w:r w:rsidRPr="003B4F92">
        <w:rPr>
          <w:rFonts w:ascii="Cambria" w:hAnsi="Cambria"/>
        </w:rPr>
        <w:t>). London: University of California Press.</w:t>
      </w:r>
    </w:p>
    <w:p w:rsidRPr="00061A51" w:rsidR="00061A51" w:rsidP="00061A51" w:rsidRDefault="00061A51" w14:paraId="5FFB614F" w14:textId="77777777">
      <w:pPr>
        <w:ind w:left="720" w:hanging="720"/>
        <w:jc w:val="both"/>
        <w:rPr>
          <w:rFonts w:ascii="Cambria" w:hAnsi="Cambria"/>
          <w:szCs w:val="24"/>
        </w:rPr>
      </w:pPr>
      <w:r w:rsidRPr="00061A51">
        <w:rPr>
          <w:rFonts w:ascii="Cambria" w:hAnsi="Cambria"/>
          <w:szCs w:val="24"/>
        </w:rPr>
        <w:t xml:space="preserve">MacKenzie, S. Westerståhl Stenport, A. (2014). </w:t>
      </w:r>
      <w:r w:rsidRPr="00061A51">
        <w:rPr>
          <w:rFonts w:ascii="Cambria" w:hAnsi="Cambria"/>
          <w:i/>
          <w:szCs w:val="24"/>
        </w:rPr>
        <w:t>Films on Ice: Cinemas of the Arctic</w:t>
      </w:r>
      <w:r w:rsidRPr="00061A51">
        <w:rPr>
          <w:rFonts w:ascii="Cambria" w:hAnsi="Cambria"/>
          <w:szCs w:val="24"/>
        </w:rPr>
        <w:t>, Edinburgh University Press: Edinburgh.</w:t>
      </w:r>
    </w:p>
    <w:p w:rsidRPr="00061A51" w:rsidR="00061A51" w:rsidP="00061A51" w:rsidRDefault="00061A51" w14:paraId="737427EB" w14:textId="77777777">
      <w:pPr>
        <w:ind w:left="720" w:hanging="720"/>
        <w:jc w:val="both"/>
        <w:rPr>
          <w:rFonts w:ascii="Cambria" w:hAnsi="Cambria"/>
          <w:szCs w:val="24"/>
        </w:rPr>
      </w:pPr>
      <w:r w:rsidRPr="00061A51">
        <w:rPr>
          <w:rFonts w:ascii="Cambria" w:hAnsi="Cambria"/>
          <w:szCs w:val="24"/>
          <w:lang w:val="nb-NO"/>
        </w:rPr>
        <w:t xml:space="preserve">Mathisen, S.R. (2014). Nordlys, magi og turisme. </w:t>
      </w:r>
      <w:r w:rsidRPr="00061A51">
        <w:rPr>
          <w:rFonts w:ascii="Cambria" w:hAnsi="Cambria"/>
          <w:i/>
          <w:szCs w:val="24"/>
        </w:rPr>
        <w:t>Tidsskrift for religion og kultur</w:t>
      </w:r>
      <w:r w:rsidRPr="00061A51">
        <w:rPr>
          <w:rFonts w:ascii="Cambria" w:hAnsi="Cambria"/>
          <w:szCs w:val="24"/>
        </w:rPr>
        <w:t>, 1, pp.69-92.</w:t>
      </w:r>
    </w:p>
    <w:p w:rsidRPr="00061A51" w:rsidR="00061A51" w:rsidP="00061A51" w:rsidRDefault="00061A51" w14:paraId="4A2C4AE5" w14:textId="77777777">
      <w:pPr>
        <w:ind w:left="720" w:hanging="720"/>
        <w:jc w:val="both"/>
        <w:rPr>
          <w:rFonts w:ascii="Cambria" w:hAnsi="Cambria"/>
          <w:szCs w:val="24"/>
        </w:rPr>
      </w:pPr>
      <w:r w:rsidRPr="00061A51">
        <w:rPr>
          <w:rFonts w:ascii="Cambria" w:hAnsi="Cambria"/>
          <w:bCs/>
          <w:szCs w:val="24"/>
        </w:rPr>
        <w:t>McClintock</w:t>
      </w:r>
      <w:r w:rsidRPr="00061A51">
        <w:rPr>
          <w:rFonts w:ascii="Cambria" w:hAnsi="Cambria"/>
          <w:szCs w:val="24"/>
        </w:rPr>
        <w:t>, A. (</w:t>
      </w:r>
      <w:r w:rsidRPr="00061A51">
        <w:rPr>
          <w:rFonts w:ascii="Cambria" w:hAnsi="Cambria"/>
          <w:bCs/>
          <w:szCs w:val="24"/>
        </w:rPr>
        <w:t>1995)</w:t>
      </w:r>
      <w:r w:rsidRPr="00061A51">
        <w:rPr>
          <w:rFonts w:ascii="Cambria" w:hAnsi="Cambria"/>
          <w:szCs w:val="24"/>
        </w:rPr>
        <w:t xml:space="preserve">. </w:t>
      </w:r>
      <w:r w:rsidRPr="00061A51">
        <w:rPr>
          <w:rFonts w:ascii="Cambria" w:hAnsi="Cambria"/>
          <w:i/>
          <w:szCs w:val="24"/>
        </w:rPr>
        <w:t>Imperial Leather: Race, Gender and Sexuality in the Colonial Contest</w:t>
      </w:r>
      <w:r w:rsidRPr="00061A51">
        <w:rPr>
          <w:rFonts w:ascii="Cambria" w:hAnsi="Cambria"/>
          <w:szCs w:val="24"/>
        </w:rPr>
        <w:t>. New York: Routledge.</w:t>
      </w:r>
    </w:p>
    <w:p w:rsidR="00E02147" w:rsidP="005E2712" w:rsidRDefault="00E02147" w14:paraId="4BA3F74E" w14:textId="685A1EF4">
      <w:pPr>
        <w:ind w:left="720" w:hanging="720"/>
        <w:jc w:val="both"/>
        <w:rPr>
          <w:rFonts w:ascii="Cambria" w:hAnsi="Cambria"/>
          <w:szCs w:val="24"/>
        </w:rPr>
      </w:pPr>
      <w:r w:rsidRPr="00E02147">
        <w:rPr>
          <w:rFonts w:ascii="Cambria" w:hAnsi="Cambria"/>
          <w:szCs w:val="24"/>
        </w:rPr>
        <w:t xml:space="preserve">McLuhan, M., Fiore, Q. (1967). </w:t>
      </w:r>
      <w:r w:rsidRPr="00E02147">
        <w:rPr>
          <w:rFonts w:ascii="Cambria" w:hAnsi="Cambria"/>
          <w:i/>
          <w:szCs w:val="24"/>
        </w:rPr>
        <w:t>The medium is the massage.</w:t>
      </w:r>
      <w:r w:rsidRPr="00E02147">
        <w:rPr>
          <w:rFonts w:ascii="Cambria" w:hAnsi="Cambria"/>
          <w:szCs w:val="24"/>
        </w:rPr>
        <w:t xml:space="preserve"> </w:t>
      </w:r>
      <w:r>
        <w:rPr>
          <w:rFonts w:ascii="Cambria" w:hAnsi="Cambria"/>
          <w:szCs w:val="24"/>
        </w:rPr>
        <w:t>Harmondsworth: Penguin</w:t>
      </w:r>
    </w:p>
    <w:p w:rsidRPr="00061A51" w:rsidR="00061A51" w:rsidP="005E2712" w:rsidRDefault="00061A51" w14:paraId="42DC654F" w14:textId="4C74BDEF">
      <w:pPr>
        <w:ind w:left="720" w:hanging="720"/>
        <w:jc w:val="both"/>
        <w:rPr>
          <w:rFonts w:ascii="Cambria" w:hAnsi="Cambria"/>
          <w:szCs w:val="24"/>
        </w:rPr>
      </w:pPr>
      <w:r w:rsidRPr="00061A51">
        <w:rPr>
          <w:rFonts w:ascii="Cambria" w:hAnsi="Cambria"/>
          <w:szCs w:val="24"/>
        </w:rPr>
        <w:t xml:space="preserve">Meethan, K. (2014). Mobilities, Ethnicity, and Tourism pp.240-250 in A.A. Lew, C.M. Hall &amp; A.M. Williams (Eds.) </w:t>
      </w:r>
      <w:r w:rsidRPr="00061A51">
        <w:rPr>
          <w:rFonts w:ascii="Cambria" w:hAnsi="Cambria"/>
          <w:i/>
          <w:szCs w:val="24"/>
        </w:rPr>
        <w:t>The Wiley Blackwell Companion to Tourism</w:t>
      </w:r>
      <w:r w:rsidRPr="00061A51">
        <w:rPr>
          <w:rFonts w:ascii="Cambria" w:hAnsi="Cambria"/>
          <w:szCs w:val="24"/>
        </w:rPr>
        <w:t>, Oxford: Wileys.</w:t>
      </w:r>
    </w:p>
    <w:p w:rsidRPr="00061A51" w:rsidR="00061A51" w:rsidP="00061A51" w:rsidRDefault="00061A51" w14:paraId="1C276C08" w14:textId="77777777">
      <w:pPr>
        <w:ind w:left="720" w:hanging="720"/>
        <w:jc w:val="both"/>
        <w:rPr>
          <w:rFonts w:ascii="Cambria" w:hAnsi="Cambria"/>
          <w:szCs w:val="24"/>
        </w:rPr>
      </w:pPr>
      <w:r w:rsidRPr="00061A51">
        <w:rPr>
          <w:rFonts w:ascii="Cambria" w:hAnsi="Cambria"/>
          <w:szCs w:val="24"/>
        </w:rPr>
        <w:t xml:space="preserve">Meyer, M.L. (2005). </w:t>
      </w:r>
      <w:r w:rsidRPr="00061A51">
        <w:rPr>
          <w:rFonts w:ascii="Cambria" w:hAnsi="Cambria"/>
          <w:i/>
          <w:szCs w:val="24"/>
        </w:rPr>
        <w:t>Thicker Than Water: The origins of blood as symbol and ritual</w:t>
      </w:r>
      <w:r w:rsidRPr="00061A51">
        <w:rPr>
          <w:rFonts w:ascii="Cambria" w:hAnsi="Cambria"/>
          <w:szCs w:val="24"/>
        </w:rPr>
        <w:t>. Oxford: Routledge.</w:t>
      </w:r>
    </w:p>
    <w:p w:rsidRPr="00061A51" w:rsidR="00061A51" w:rsidP="00061A51" w:rsidRDefault="00061A51" w14:paraId="2F682AB3" w14:textId="77777777">
      <w:pPr>
        <w:ind w:left="720" w:hanging="720"/>
        <w:jc w:val="both"/>
        <w:rPr>
          <w:rFonts w:ascii="Cambria" w:hAnsi="Cambria"/>
          <w:szCs w:val="24"/>
          <w:lang w:val="en"/>
        </w:rPr>
      </w:pPr>
      <w:r w:rsidRPr="00061A51">
        <w:rPr>
          <w:rFonts w:ascii="Cambria" w:hAnsi="Cambria"/>
          <w:szCs w:val="24"/>
          <w:lang w:val="en"/>
        </w:rPr>
        <w:t xml:space="preserve">Morkham, B., Staiff, R. (2002). The Cinematic Tourist: Perception and Subjectivity, pp.297-316 in Dann, G. (Ed.), </w:t>
      </w:r>
      <w:hyperlink w:tgtFrame="_blank" w:history="1" r:id="rId13">
        <w:r w:rsidRPr="00473AD6">
          <w:rPr>
            <w:rStyle w:val="Hyperlink"/>
            <w:rFonts w:ascii="Cambria" w:hAnsi="Cambria"/>
            <w:i/>
            <w:iCs/>
            <w:color w:val="auto"/>
            <w:szCs w:val="24"/>
            <w:u w:val="none"/>
            <w:lang w:val="en"/>
          </w:rPr>
          <w:t>The Tourist as Metaphor of the Social World</w:t>
        </w:r>
      </w:hyperlink>
      <w:r w:rsidRPr="00473AD6">
        <w:rPr>
          <w:rFonts w:ascii="Cambria" w:hAnsi="Cambria"/>
          <w:szCs w:val="24"/>
          <w:lang w:val="en"/>
        </w:rPr>
        <w:t xml:space="preserve">, </w:t>
      </w:r>
      <w:r w:rsidRPr="00061A51">
        <w:rPr>
          <w:rFonts w:ascii="Cambria" w:hAnsi="Cambria"/>
          <w:szCs w:val="24"/>
          <w:lang w:val="en"/>
        </w:rPr>
        <w:t>Oxford: CABI.</w:t>
      </w:r>
    </w:p>
    <w:p w:rsidRPr="00061A51" w:rsidR="00061A51" w:rsidP="00061A51" w:rsidRDefault="00061A51" w14:paraId="4A3AECEB" w14:textId="77777777">
      <w:pPr>
        <w:ind w:left="720" w:hanging="720"/>
        <w:jc w:val="both"/>
        <w:rPr>
          <w:rFonts w:ascii="Cambria" w:hAnsi="Cambria"/>
          <w:szCs w:val="24"/>
        </w:rPr>
      </w:pPr>
      <w:r w:rsidRPr="00061A51">
        <w:rPr>
          <w:rFonts w:ascii="Cambria" w:hAnsi="Cambria"/>
          <w:szCs w:val="24"/>
        </w:rPr>
        <w:t xml:space="preserve">Morgan, N., Pritchard, A. (1998). </w:t>
      </w:r>
      <w:r w:rsidRPr="00061A51">
        <w:rPr>
          <w:rFonts w:ascii="Cambria" w:hAnsi="Cambria"/>
          <w:i/>
          <w:szCs w:val="24"/>
        </w:rPr>
        <w:t>Tourism Promotion and Power</w:t>
      </w:r>
      <w:r w:rsidRPr="00061A51">
        <w:rPr>
          <w:rFonts w:ascii="Cambria" w:hAnsi="Cambria"/>
          <w:szCs w:val="24"/>
        </w:rPr>
        <w:t>, Oxford: Wileys.</w:t>
      </w:r>
    </w:p>
    <w:p w:rsidR="00061A51" w:rsidP="00061A51" w:rsidRDefault="00061A51" w14:paraId="519FCFAF" w14:textId="4298AE37">
      <w:pPr>
        <w:ind w:left="720" w:hanging="720"/>
        <w:jc w:val="both"/>
        <w:rPr>
          <w:rFonts w:ascii="Cambria" w:hAnsi="Cambria"/>
          <w:szCs w:val="24"/>
          <w:lang w:val="fr-FR"/>
        </w:rPr>
      </w:pPr>
      <w:r w:rsidRPr="00061A51">
        <w:rPr>
          <w:rFonts w:ascii="Cambria" w:hAnsi="Cambria"/>
          <w:szCs w:val="24"/>
        </w:rPr>
        <w:t xml:space="preserve">Müller, M. (2011). Doing discourse analysis in Critical Geopolitics. </w:t>
      </w:r>
      <w:r w:rsidRPr="00061A51">
        <w:rPr>
          <w:rFonts w:ascii="Cambria" w:hAnsi="Cambria"/>
          <w:i/>
          <w:iCs/>
          <w:szCs w:val="24"/>
          <w:lang w:val="fr-FR"/>
        </w:rPr>
        <w:t>L'Espace Politique. Revue en ligne de géographie politique et de géopolitique</w:t>
      </w:r>
      <w:r w:rsidRPr="00061A51">
        <w:rPr>
          <w:rFonts w:ascii="Cambria" w:hAnsi="Cambria"/>
          <w:szCs w:val="24"/>
          <w:lang w:val="fr-FR"/>
        </w:rPr>
        <w:t>, (12).</w:t>
      </w:r>
    </w:p>
    <w:p w:rsidRPr="00414156" w:rsidR="00FF35AE" w:rsidP="00FF35AE" w:rsidRDefault="00FF35AE" w14:paraId="098AB793" w14:textId="77777777">
      <w:pPr>
        <w:ind w:left="720" w:hanging="720"/>
        <w:jc w:val="both"/>
        <w:rPr>
          <w:rFonts w:ascii="Cambria" w:hAnsi="Cambria"/>
          <w:szCs w:val="24"/>
          <w:lang w:val="en-US"/>
        </w:rPr>
      </w:pPr>
      <w:r w:rsidRPr="00414156">
        <w:rPr>
          <w:rFonts w:ascii="Cambria" w:hAnsi="Cambria"/>
          <w:szCs w:val="24"/>
          <w:lang w:val="en-US"/>
        </w:rPr>
        <w:t xml:space="preserve">Myerhoff, B.G. (1975). Organization and ecstasy: Deliberate and accidental communitas among Huichol Indians and American youth. In Moore, S.F., Myerhoff, B.G. (eds.). </w:t>
      </w:r>
      <w:r w:rsidRPr="00414156">
        <w:rPr>
          <w:rFonts w:ascii="Cambria" w:hAnsi="Cambria"/>
          <w:i/>
          <w:iCs/>
          <w:szCs w:val="24"/>
          <w:lang w:val="en-US"/>
        </w:rPr>
        <w:t>Symbol and politics in communal ideology</w:t>
      </w:r>
      <w:r w:rsidRPr="00414156">
        <w:rPr>
          <w:rFonts w:ascii="Cambria" w:hAnsi="Cambria"/>
          <w:szCs w:val="24"/>
          <w:lang w:val="en-US"/>
        </w:rPr>
        <w:t>, New York: Cornell University Press:  33-67.</w:t>
      </w:r>
    </w:p>
    <w:p w:rsidR="007C301E" w:rsidP="007C301E" w:rsidRDefault="007C301E" w14:paraId="64E18220" w14:textId="3BE2EC7D">
      <w:pPr>
        <w:ind w:left="720" w:hanging="720"/>
        <w:jc w:val="both"/>
        <w:rPr>
          <w:rFonts w:ascii="Cambria" w:hAnsi="Cambria"/>
          <w:szCs w:val="24"/>
        </w:rPr>
      </w:pPr>
      <w:r w:rsidRPr="00061A51">
        <w:rPr>
          <w:rFonts w:ascii="Cambria" w:hAnsi="Cambria"/>
          <w:szCs w:val="24"/>
        </w:rPr>
        <w:t xml:space="preserve">Munro, R. (1997). Connection/disconnection: theory and practice in organization control. </w:t>
      </w:r>
      <w:r w:rsidRPr="007C301E">
        <w:rPr>
          <w:rFonts w:ascii="Cambria" w:hAnsi="Cambria"/>
          <w:i/>
          <w:szCs w:val="24"/>
        </w:rPr>
        <w:t>British Journal of Management,</w:t>
      </w:r>
      <w:r w:rsidRPr="00061A51">
        <w:rPr>
          <w:rFonts w:ascii="Cambria" w:hAnsi="Cambria"/>
          <w:szCs w:val="24"/>
        </w:rPr>
        <w:t xml:space="preserve"> 8(s1), 43-63.</w:t>
      </w:r>
    </w:p>
    <w:p w:rsidRPr="00AD5620" w:rsidR="00AD5620" w:rsidP="007C301E" w:rsidRDefault="00AD5620" w14:paraId="7915F20C" w14:textId="148B9A39">
      <w:pPr>
        <w:ind w:left="720" w:hanging="720"/>
        <w:jc w:val="both"/>
        <w:rPr>
          <w:rFonts w:ascii="Cambria" w:hAnsi="Cambria"/>
          <w:szCs w:val="24"/>
        </w:rPr>
      </w:pPr>
      <w:r>
        <w:rPr>
          <w:rFonts w:ascii="Cambria" w:hAnsi="Cambria"/>
          <w:szCs w:val="24"/>
        </w:rPr>
        <w:t xml:space="preserve">Norton, A. (1996). Experiencing Nature: The Reproduction of Environmental Discourse Through Safari Tourism in East Africa. </w:t>
      </w:r>
      <w:r>
        <w:rPr>
          <w:rFonts w:ascii="Cambria" w:hAnsi="Cambria"/>
          <w:i/>
          <w:szCs w:val="24"/>
        </w:rPr>
        <w:t>Geoforum.</w:t>
      </w:r>
      <w:r>
        <w:rPr>
          <w:rFonts w:ascii="Cambria" w:hAnsi="Cambria"/>
          <w:szCs w:val="24"/>
        </w:rPr>
        <w:t xml:space="preserve"> 27(3); 355-373.</w:t>
      </w:r>
    </w:p>
    <w:p w:rsidRPr="00061A51" w:rsidR="00061A51" w:rsidP="00061A51" w:rsidRDefault="00061A51" w14:paraId="472B30AA" w14:textId="77777777">
      <w:pPr>
        <w:ind w:left="720" w:hanging="720"/>
        <w:jc w:val="both"/>
        <w:rPr>
          <w:rFonts w:ascii="Cambria" w:hAnsi="Cambria"/>
          <w:szCs w:val="24"/>
        </w:rPr>
      </w:pPr>
      <w:r w:rsidRPr="00061A51">
        <w:rPr>
          <w:rFonts w:ascii="Cambria" w:hAnsi="Cambria"/>
          <w:szCs w:val="24"/>
        </w:rPr>
        <w:t xml:space="preserve">Olsen, K. (2003). The Touristic Construction of the "Emblematic" Sámi 1, </w:t>
      </w:r>
      <w:r w:rsidRPr="00061A51">
        <w:rPr>
          <w:rFonts w:ascii="Cambria" w:hAnsi="Cambria"/>
          <w:i/>
          <w:szCs w:val="24"/>
        </w:rPr>
        <w:t>Acta Borealia: A Nordic Journal of Circumpolar Societies</w:t>
      </w:r>
      <w:r w:rsidRPr="00061A51">
        <w:rPr>
          <w:rFonts w:ascii="Cambria" w:hAnsi="Cambria"/>
          <w:szCs w:val="24"/>
        </w:rPr>
        <w:t>, 20(1), pp.3-20,</w:t>
      </w:r>
    </w:p>
    <w:p w:rsidR="00061A51" w:rsidP="00061A51" w:rsidRDefault="00061A51" w14:paraId="5EF6C47F" w14:textId="13EA97AA">
      <w:pPr>
        <w:ind w:left="720" w:hanging="720"/>
        <w:jc w:val="both"/>
        <w:rPr>
          <w:rFonts w:ascii="Cambria" w:hAnsi="Cambria"/>
          <w:szCs w:val="24"/>
        </w:rPr>
      </w:pPr>
      <w:r w:rsidRPr="00061A51">
        <w:rPr>
          <w:rFonts w:ascii="Cambria" w:hAnsi="Cambria"/>
          <w:szCs w:val="24"/>
        </w:rPr>
        <w:t xml:space="preserve">Olsen, K. (2006). Making Differences in a Changing World: The Norwegian Sámi in the Tourist Industry. </w:t>
      </w:r>
      <w:r w:rsidRPr="00061A51">
        <w:rPr>
          <w:rFonts w:ascii="Cambria" w:hAnsi="Cambria"/>
          <w:i/>
          <w:szCs w:val="24"/>
        </w:rPr>
        <w:t>Scandinavian Journal of Hospitality and Tourism</w:t>
      </w:r>
      <w:r w:rsidRPr="00061A51">
        <w:rPr>
          <w:rFonts w:ascii="Cambria" w:hAnsi="Cambria"/>
          <w:szCs w:val="24"/>
        </w:rPr>
        <w:t>, 6(1), pp. 37-53.</w:t>
      </w:r>
    </w:p>
    <w:p w:rsidRPr="00061A51" w:rsidR="00061A51" w:rsidP="00061A51" w:rsidRDefault="00061A51" w14:paraId="3BDD14B4" w14:textId="3563220F">
      <w:pPr>
        <w:ind w:left="720" w:hanging="720"/>
        <w:jc w:val="both"/>
        <w:rPr>
          <w:rFonts w:ascii="Cambria" w:hAnsi="Cambria"/>
          <w:szCs w:val="24"/>
        </w:rPr>
      </w:pPr>
      <w:r w:rsidRPr="00061A51">
        <w:rPr>
          <w:rFonts w:ascii="Cambria" w:hAnsi="Cambria"/>
          <w:szCs w:val="24"/>
        </w:rPr>
        <w:t>Phillips, N.</w:t>
      </w:r>
      <w:r w:rsidR="00473AD6">
        <w:rPr>
          <w:rFonts w:ascii="Cambria" w:hAnsi="Cambria"/>
          <w:szCs w:val="24"/>
        </w:rPr>
        <w:t xml:space="preserve"> and</w:t>
      </w:r>
      <w:r w:rsidRPr="00061A51">
        <w:rPr>
          <w:rFonts w:ascii="Cambria" w:hAnsi="Cambria"/>
          <w:szCs w:val="24"/>
        </w:rPr>
        <w:t xml:space="preserve"> Hardy, C. (2002). </w:t>
      </w:r>
      <w:r w:rsidRPr="00061A51">
        <w:rPr>
          <w:rFonts w:ascii="Cambria" w:hAnsi="Cambria"/>
          <w:i/>
          <w:iCs/>
          <w:szCs w:val="24"/>
        </w:rPr>
        <w:t>Discourse analysis: Investigating processes of social construction</w:t>
      </w:r>
      <w:r w:rsidRPr="00061A51">
        <w:rPr>
          <w:rFonts w:ascii="Cambria" w:hAnsi="Cambria"/>
          <w:szCs w:val="24"/>
        </w:rPr>
        <w:t xml:space="preserve"> (Vol. 50). Sage Publications.</w:t>
      </w:r>
    </w:p>
    <w:p w:rsidRPr="00061A51" w:rsidR="00061A51" w:rsidP="00061A51" w:rsidRDefault="00061A51" w14:paraId="047D5807" w14:textId="77777777">
      <w:pPr>
        <w:ind w:left="720" w:hanging="720"/>
        <w:jc w:val="both"/>
        <w:rPr>
          <w:rFonts w:ascii="Cambria" w:hAnsi="Cambria"/>
          <w:szCs w:val="24"/>
        </w:rPr>
      </w:pPr>
      <w:r w:rsidRPr="00061A51">
        <w:rPr>
          <w:rFonts w:ascii="Cambria" w:hAnsi="Cambria"/>
          <w:szCs w:val="24"/>
        </w:rPr>
        <w:t xml:space="preserve">Pratt, M.L. (1991). Arts of the Contact Zone. </w:t>
      </w:r>
      <w:r w:rsidRPr="00061A51">
        <w:rPr>
          <w:rFonts w:ascii="Cambria" w:hAnsi="Cambria"/>
          <w:i/>
          <w:iCs/>
          <w:szCs w:val="24"/>
        </w:rPr>
        <w:t xml:space="preserve">Profession </w:t>
      </w:r>
      <w:r w:rsidRPr="00061A51">
        <w:rPr>
          <w:rFonts w:ascii="Cambria" w:hAnsi="Cambria"/>
          <w:szCs w:val="24"/>
        </w:rPr>
        <w:t>91, pp.33-40.</w:t>
      </w:r>
    </w:p>
    <w:p w:rsidR="00061A51" w:rsidP="00061A51" w:rsidRDefault="00061A51" w14:paraId="57A6A609" w14:textId="1F7C6538">
      <w:pPr>
        <w:ind w:left="720" w:hanging="720"/>
        <w:jc w:val="both"/>
        <w:rPr>
          <w:rFonts w:ascii="Cambria" w:hAnsi="Cambria"/>
          <w:szCs w:val="24"/>
        </w:rPr>
      </w:pPr>
      <w:r w:rsidRPr="00061A51">
        <w:rPr>
          <w:rFonts w:ascii="Cambria" w:hAnsi="Cambria"/>
          <w:szCs w:val="24"/>
        </w:rPr>
        <w:t>Pritchard, A.</w:t>
      </w:r>
      <w:r w:rsidR="00473AD6">
        <w:rPr>
          <w:rFonts w:ascii="Cambria" w:hAnsi="Cambria"/>
          <w:szCs w:val="24"/>
        </w:rPr>
        <w:t xml:space="preserve"> and</w:t>
      </w:r>
      <w:r w:rsidRPr="00061A51">
        <w:rPr>
          <w:rFonts w:ascii="Cambria" w:hAnsi="Cambria"/>
          <w:szCs w:val="24"/>
        </w:rPr>
        <w:t xml:space="preserve"> Morgan, N. 2000. Privileging the male gaze: Gendered tourism landscapes. </w:t>
      </w:r>
      <w:r w:rsidRPr="00061A51">
        <w:rPr>
          <w:rFonts w:ascii="Cambria" w:hAnsi="Cambria"/>
          <w:i/>
          <w:iCs/>
          <w:szCs w:val="24"/>
        </w:rPr>
        <w:t>Annals of Tourism Research</w:t>
      </w:r>
      <w:r w:rsidRPr="00061A51">
        <w:rPr>
          <w:rFonts w:ascii="Cambria" w:hAnsi="Cambria"/>
          <w:szCs w:val="24"/>
        </w:rPr>
        <w:t xml:space="preserve">, </w:t>
      </w:r>
      <w:r w:rsidRPr="00061A51">
        <w:rPr>
          <w:rFonts w:ascii="Cambria" w:hAnsi="Cambria"/>
          <w:iCs/>
          <w:szCs w:val="24"/>
        </w:rPr>
        <w:t>27</w:t>
      </w:r>
      <w:r w:rsidRPr="00061A51">
        <w:rPr>
          <w:rFonts w:ascii="Cambria" w:hAnsi="Cambria"/>
          <w:szCs w:val="24"/>
        </w:rPr>
        <w:t>(4), pp.884-905.</w:t>
      </w:r>
    </w:p>
    <w:p w:rsidRPr="00076CA3" w:rsidR="00076CA3" w:rsidP="00076CA3" w:rsidRDefault="00076CA3" w14:paraId="3D725084" w14:textId="045A81CC">
      <w:pPr>
        <w:ind w:left="720" w:hanging="720"/>
        <w:jc w:val="both"/>
        <w:rPr>
          <w:rFonts w:ascii="Cambria" w:hAnsi="Cambria"/>
          <w:szCs w:val="24"/>
          <w:lang w:val="en-US"/>
        </w:rPr>
      </w:pPr>
      <w:r w:rsidRPr="00076CA3">
        <w:rPr>
          <w:rFonts w:ascii="Cambria" w:hAnsi="Cambria"/>
          <w:szCs w:val="24"/>
        </w:rPr>
        <w:t xml:space="preserve">Puig de la Bellacasa, M. (2012). ‘Nothing comes without its world’: thinking with care. </w:t>
      </w:r>
      <w:r w:rsidRPr="00076CA3">
        <w:rPr>
          <w:rFonts w:ascii="Cambria" w:hAnsi="Cambria"/>
          <w:i/>
          <w:szCs w:val="24"/>
        </w:rPr>
        <w:t>The Sociological Review.</w:t>
      </w:r>
      <w:r w:rsidRPr="00076CA3">
        <w:rPr>
          <w:rFonts w:ascii="Cambria" w:hAnsi="Cambria"/>
          <w:szCs w:val="24"/>
        </w:rPr>
        <w:t xml:space="preserve"> </w:t>
      </w:r>
      <w:r w:rsidRPr="00473AD6">
        <w:rPr>
          <w:rFonts w:ascii="Cambria" w:hAnsi="Cambria"/>
          <w:szCs w:val="24"/>
        </w:rPr>
        <w:t>60(2):</w:t>
      </w:r>
      <w:r w:rsidRPr="00076CA3">
        <w:rPr>
          <w:rFonts w:ascii="Cambria" w:hAnsi="Cambria"/>
          <w:szCs w:val="24"/>
        </w:rPr>
        <w:t xml:space="preserve"> 197-216.</w:t>
      </w:r>
    </w:p>
    <w:p w:rsidRPr="00061A51" w:rsidR="00AC6C47" w:rsidP="00AC6C47" w:rsidRDefault="00AC6C47" w14:paraId="02386C37" w14:textId="418C4650">
      <w:pPr>
        <w:ind w:left="720" w:hanging="720"/>
        <w:jc w:val="both"/>
        <w:rPr>
          <w:rFonts w:ascii="Cambria" w:hAnsi="Cambria"/>
          <w:szCs w:val="24"/>
        </w:rPr>
      </w:pPr>
      <w:r w:rsidRPr="00AC6C47">
        <w:rPr>
          <w:rFonts w:ascii="Cambria" w:hAnsi="Cambria"/>
          <w:szCs w:val="24"/>
        </w:rPr>
        <w:t xml:space="preserve">Rapport, N. (2001). Communicational distortion and the constitution of society. In: Hendry, J., Watson, C.W. (eds.). </w:t>
      </w:r>
      <w:r w:rsidRPr="00AC6C47">
        <w:rPr>
          <w:rFonts w:ascii="Cambria" w:hAnsi="Cambria"/>
          <w:i/>
          <w:szCs w:val="24"/>
        </w:rPr>
        <w:t>An Anthropology of Indirect Communication. ASA Monograph 37.</w:t>
      </w:r>
      <w:r w:rsidRPr="00AC6C47">
        <w:rPr>
          <w:rFonts w:ascii="Cambria" w:hAnsi="Cambria"/>
          <w:szCs w:val="24"/>
        </w:rPr>
        <w:t xml:space="preserve"> London: Routledge.</w:t>
      </w:r>
    </w:p>
    <w:p w:rsidRPr="00061A51" w:rsidR="00061A51" w:rsidP="00061A51" w:rsidRDefault="00061A51" w14:paraId="2F3C8887" w14:textId="77777777">
      <w:pPr>
        <w:ind w:left="720" w:hanging="720"/>
        <w:jc w:val="both"/>
        <w:rPr>
          <w:rFonts w:ascii="Cambria" w:hAnsi="Cambria"/>
          <w:szCs w:val="24"/>
        </w:rPr>
      </w:pPr>
      <w:r w:rsidRPr="00061A51">
        <w:rPr>
          <w:rFonts w:ascii="Cambria" w:hAnsi="Cambria"/>
          <w:szCs w:val="24"/>
        </w:rPr>
        <w:t xml:space="preserve">Ray, L. (2002). Crossing borders? Sociology, globalisation and immobility. </w:t>
      </w:r>
      <w:r w:rsidRPr="00061A51">
        <w:rPr>
          <w:rFonts w:ascii="Cambria" w:hAnsi="Cambria"/>
          <w:i/>
          <w:szCs w:val="24"/>
        </w:rPr>
        <w:t>Sociological Research Online,</w:t>
      </w:r>
      <w:r w:rsidRPr="00061A51">
        <w:rPr>
          <w:rFonts w:ascii="Cambria" w:hAnsi="Cambria"/>
          <w:szCs w:val="24"/>
        </w:rPr>
        <w:t xml:space="preserve"> 7(3), pp.6-4.</w:t>
      </w:r>
    </w:p>
    <w:p w:rsidRPr="00061A51" w:rsidR="00061A51" w:rsidP="00061A51" w:rsidRDefault="00061A51" w14:paraId="404E740A" w14:textId="6CF55C78">
      <w:pPr>
        <w:ind w:left="720" w:hanging="720"/>
        <w:jc w:val="both"/>
        <w:rPr>
          <w:rFonts w:ascii="Cambria" w:hAnsi="Cambria"/>
          <w:szCs w:val="24"/>
        </w:rPr>
      </w:pPr>
      <w:r w:rsidRPr="00061A51">
        <w:rPr>
          <w:rFonts w:ascii="Cambria" w:hAnsi="Cambria"/>
          <w:szCs w:val="24"/>
        </w:rPr>
        <w:t>Riley, R., Baker, D.</w:t>
      </w:r>
      <w:r w:rsidR="00561BC3">
        <w:rPr>
          <w:rFonts w:ascii="Cambria" w:hAnsi="Cambria"/>
          <w:szCs w:val="24"/>
        </w:rPr>
        <w:t xml:space="preserve"> and</w:t>
      </w:r>
      <w:r w:rsidRPr="00061A51">
        <w:rPr>
          <w:rFonts w:ascii="Cambria" w:hAnsi="Cambria"/>
          <w:szCs w:val="24"/>
        </w:rPr>
        <w:t xml:space="preserve"> Van Doren, C.S. (1998). Movie Induced Tourism, </w:t>
      </w:r>
      <w:r w:rsidRPr="00061A51">
        <w:rPr>
          <w:rFonts w:ascii="Cambria" w:hAnsi="Cambria"/>
          <w:i/>
          <w:iCs/>
          <w:szCs w:val="24"/>
        </w:rPr>
        <w:t>Annals of</w:t>
      </w:r>
      <w:r w:rsidRPr="00061A51">
        <w:rPr>
          <w:rFonts w:ascii="Cambria" w:hAnsi="Cambria"/>
          <w:szCs w:val="24"/>
        </w:rPr>
        <w:t xml:space="preserve"> </w:t>
      </w:r>
      <w:r w:rsidRPr="00061A51">
        <w:rPr>
          <w:rFonts w:ascii="Cambria" w:hAnsi="Cambria"/>
          <w:i/>
          <w:iCs/>
          <w:szCs w:val="24"/>
        </w:rPr>
        <w:t>Tourism Research</w:t>
      </w:r>
      <w:r w:rsidRPr="00061A51">
        <w:rPr>
          <w:rFonts w:ascii="Cambria" w:hAnsi="Cambria"/>
          <w:szCs w:val="24"/>
        </w:rPr>
        <w:t>, 25(4): pp.919-93.</w:t>
      </w:r>
    </w:p>
    <w:p w:rsidR="00061A51" w:rsidP="00061A51" w:rsidRDefault="00061A51" w14:paraId="1CC68B09" w14:textId="094DCCF5">
      <w:pPr>
        <w:ind w:left="720" w:hanging="720"/>
        <w:jc w:val="both"/>
        <w:rPr>
          <w:rFonts w:ascii="Cambria" w:hAnsi="Cambria"/>
          <w:szCs w:val="24"/>
        </w:rPr>
      </w:pPr>
      <w:r w:rsidRPr="00061A51">
        <w:rPr>
          <w:rFonts w:ascii="Cambria" w:hAnsi="Cambria"/>
          <w:szCs w:val="24"/>
        </w:rPr>
        <w:t xml:space="preserve">Roesch, S. (2009). </w:t>
      </w:r>
      <w:r w:rsidRPr="00061A51">
        <w:rPr>
          <w:rFonts w:ascii="Cambria" w:hAnsi="Cambria"/>
          <w:i/>
          <w:iCs/>
          <w:szCs w:val="24"/>
        </w:rPr>
        <w:t>The Experiences of Film Location Tourists</w:t>
      </w:r>
      <w:r w:rsidRPr="00061A51">
        <w:rPr>
          <w:rFonts w:ascii="Cambria" w:hAnsi="Cambria"/>
          <w:szCs w:val="24"/>
        </w:rPr>
        <w:t>, Bristol: Channel View Publications.</w:t>
      </w:r>
    </w:p>
    <w:p w:rsidRPr="00061A51" w:rsidR="00061A51" w:rsidP="00061A51" w:rsidRDefault="00061A51" w14:paraId="07D0A53A" w14:textId="77777777">
      <w:pPr>
        <w:ind w:left="720" w:hanging="720"/>
        <w:jc w:val="both"/>
        <w:rPr>
          <w:rFonts w:ascii="Cambria" w:hAnsi="Cambria"/>
          <w:szCs w:val="24"/>
          <w:lang w:val="en"/>
        </w:rPr>
      </w:pPr>
      <w:r w:rsidRPr="00061A51">
        <w:rPr>
          <w:rFonts w:ascii="Cambria" w:hAnsi="Cambria"/>
          <w:szCs w:val="24"/>
          <w:lang w:val="en"/>
        </w:rPr>
        <w:t xml:space="preserve">Rose, G. (1993). </w:t>
      </w:r>
      <w:r w:rsidRPr="00061A51">
        <w:rPr>
          <w:rFonts w:ascii="Cambria" w:hAnsi="Cambria"/>
          <w:i/>
          <w:iCs/>
          <w:szCs w:val="24"/>
          <w:lang w:val="en"/>
        </w:rPr>
        <w:t>Feminism &amp; Geography: The Limits of Geographical Knowledge</w:t>
      </w:r>
      <w:r w:rsidRPr="00061A51">
        <w:rPr>
          <w:rFonts w:ascii="Cambria" w:hAnsi="Cambria"/>
          <w:szCs w:val="24"/>
          <w:lang w:val="en"/>
        </w:rPr>
        <w:t>, Minnesota:  University of Minnesota Press.</w:t>
      </w:r>
    </w:p>
    <w:p w:rsidRPr="00061A51" w:rsidR="00061A51" w:rsidP="00061A51" w:rsidRDefault="00061A51" w14:paraId="6A5F4416" w14:textId="7A72D310">
      <w:pPr>
        <w:ind w:left="720" w:hanging="720"/>
        <w:jc w:val="both"/>
        <w:rPr>
          <w:rFonts w:ascii="Cambria" w:hAnsi="Cambria"/>
          <w:szCs w:val="24"/>
        </w:rPr>
      </w:pPr>
      <w:r w:rsidRPr="00061A51">
        <w:rPr>
          <w:rFonts w:ascii="Cambria" w:hAnsi="Cambria"/>
          <w:szCs w:val="24"/>
        </w:rPr>
        <w:t>Ryall, A., Schimanski, J.</w:t>
      </w:r>
      <w:r w:rsidR="00561BC3">
        <w:rPr>
          <w:rFonts w:ascii="Cambria" w:hAnsi="Cambria"/>
          <w:szCs w:val="24"/>
        </w:rPr>
        <w:t xml:space="preserve"> and</w:t>
      </w:r>
      <w:r w:rsidRPr="00061A51">
        <w:rPr>
          <w:rFonts w:ascii="Cambria" w:hAnsi="Cambria"/>
          <w:szCs w:val="24"/>
        </w:rPr>
        <w:t xml:space="preserve"> Waerp, H. (2010). Arctic Discourses: An Introduction, pp.ix-xxii in Ryall, A., Schimanski, J., Howlid Waerp, H. (Eds.) </w:t>
      </w:r>
      <w:r w:rsidRPr="00061A51">
        <w:rPr>
          <w:rFonts w:ascii="Cambria" w:hAnsi="Cambria"/>
          <w:i/>
          <w:szCs w:val="24"/>
        </w:rPr>
        <w:t>Arctic Discourses</w:t>
      </w:r>
      <w:r w:rsidRPr="00061A51">
        <w:rPr>
          <w:rFonts w:ascii="Cambria" w:hAnsi="Cambria"/>
          <w:szCs w:val="24"/>
        </w:rPr>
        <w:t>, Newcastle: Cambridge Scholars Publishing.</w:t>
      </w:r>
    </w:p>
    <w:p w:rsidRPr="00061A51" w:rsidR="00061A51" w:rsidP="00061A51" w:rsidRDefault="00061A51" w14:paraId="63C3EBAA" w14:textId="77777777">
      <w:pPr>
        <w:ind w:left="720" w:hanging="720"/>
        <w:jc w:val="both"/>
        <w:rPr>
          <w:rFonts w:ascii="Cambria" w:hAnsi="Cambria"/>
          <w:szCs w:val="24"/>
        </w:rPr>
      </w:pPr>
      <w:r w:rsidRPr="00061A51">
        <w:rPr>
          <w:rFonts w:ascii="Cambria" w:hAnsi="Cambria"/>
          <w:szCs w:val="24"/>
        </w:rPr>
        <w:t xml:space="preserve">Said, E. (1993). </w:t>
      </w:r>
      <w:r w:rsidRPr="00061A51">
        <w:rPr>
          <w:rFonts w:ascii="Cambria" w:hAnsi="Cambria"/>
          <w:i/>
          <w:szCs w:val="24"/>
        </w:rPr>
        <w:t>Culture and Imperialism</w:t>
      </w:r>
      <w:r w:rsidRPr="00061A51">
        <w:rPr>
          <w:rFonts w:ascii="Cambria" w:hAnsi="Cambria"/>
          <w:szCs w:val="24"/>
        </w:rPr>
        <w:t>. London: Chatto and Windus.</w:t>
      </w:r>
    </w:p>
    <w:p w:rsidRPr="00D56EA5" w:rsidR="00D56EA5" w:rsidP="00D56EA5" w:rsidRDefault="00D56EA5" w14:paraId="6B857F22" w14:textId="600426FC">
      <w:pPr>
        <w:ind w:left="720" w:hanging="720"/>
        <w:jc w:val="both"/>
        <w:rPr>
          <w:rFonts w:ascii="Cambria" w:hAnsi="Cambria"/>
          <w:szCs w:val="24"/>
        </w:rPr>
      </w:pPr>
      <w:r w:rsidRPr="00D56EA5">
        <w:rPr>
          <w:rFonts w:ascii="Cambria" w:hAnsi="Cambria"/>
          <w:szCs w:val="24"/>
        </w:rPr>
        <w:t>Salazar, N.B. (2010). </w:t>
      </w:r>
      <w:r w:rsidRPr="00D56EA5">
        <w:rPr>
          <w:rFonts w:ascii="Cambria" w:hAnsi="Cambria"/>
          <w:i/>
          <w:iCs/>
          <w:szCs w:val="24"/>
        </w:rPr>
        <w:t>Envisioning Eden: Mobilizing imaginaries in tourism and beyond</w:t>
      </w:r>
      <w:r w:rsidRPr="00D56EA5">
        <w:rPr>
          <w:rFonts w:ascii="Cambria" w:hAnsi="Cambria"/>
          <w:szCs w:val="24"/>
        </w:rPr>
        <w:t xml:space="preserve">. </w:t>
      </w:r>
      <w:r w:rsidR="00AD5620">
        <w:rPr>
          <w:rFonts w:ascii="Cambria" w:hAnsi="Cambria"/>
          <w:szCs w:val="24"/>
        </w:rPr>
        <w:t xml:space="preserve">New York: </w:t>
      </w:r>
      <w:r w:rsidRPr="00D56EA5">
        <w:rPr>
          <w:rFonts w:ascii="Cambria" w:hAnsi="Cambria"/>
          <w:szCs w:val="24"/>
        </w:rPr>
        <w:t>Berghahn Books.</w:t>
      </w:r>
    </w:p>
    <w:p w:rsidRPr="00061A51" w:rsidR="00061A51" w:rsidP="00061A51" w:rsidRDefault="00061A51" w14:paraId="6E34B345" w14:textId="77777777">
      <w:pPr>
        <w:ind w:left="720" w:hanging="720"/>
        <w:jc w:val="both"/>
        <w:rPr>
          <w:rFonts w:ascii="Cambria" w:hAnsi="Cambria"/>
          <w:szCs w:val="24"/>
        </w:rPr>
      </w:pPr>
      <w:r w:rsidRPr="00061A51">
        <w:rPr>
          <w:rFonts w:ascii="Cambria" w:hAnsi="Cambria"/>
          <w:szCs w:val="24"/>
        </w:rPr>
        <w:t xml:space="preserve">Salazar, N. (2012). Tourism imaginaries: a conceptual approach. </w:t>
      </w:r>
      <w:r w:rsidRPr="00061A51">
        <w:rPr>
          <w:rFonts w:ascii="Cambria" w:hAnsi="Cambria"/>
          <w:i/>
          <w:szCs w:val="24"/>
        </w:rPr>
        <w:t>Annals of Tourism Research</w:t>
      </w:r>
      <w:r w:rsidRPr="00061A51">
        <w:rPr>
          <w:rFonts w:ascii="Cambria" w:hAnsi="Cambria"/>
          <w:szCs w:val="24"/>
        </w:rPr>
        <w:t>, 39 (2): pp.863-882.</w:t>
      </w:r>
    </w:p>
    <w:p w:rsidRPr="00061A51" w:rsidR="00061A51" w:rsidP="00061A51" w:rsidRDefault="00061A51" w14:paraId="76CE4816" w14:textId="54FD7ACC">
      <w:pPr>
        <w:ind w:left="720" w:hanging="720"/>
        <w:jc w:val="both"/>
        <w:rPr>
          <w:rFonts w:ascii="Cambria" w:hAnsi="Cambria"/>
          <w:szCs w:val="24"/>
        </w:rPr>
      </w:pPr>
      <w:r w:rsidRPr="00061A51">
        <w:rPr>
          <w:rFonts w:ascii="Cambria" w:hAnsi="Cambria"/>
          <w:szCs w:val="24"/>
        </w:rPr>
        <w:t>Salazar, N.B.</w:t>
      </w:r>
      <w:r w:rsidR="00561BC3">
        <w:rPr>
          <w:rFonts w:ascii="Cambria" w:hAnsi="Cambria"/>
          <w:szCs w:val="24"/>
        </w:rPr>
        <w:t xml:space="preserve"> and</w:t>
      </w:r>
      <w:r w:rsidRPr="00061A51">
        <w:rPr>
          <w:rFonts w:ascii="Cambria" w:hAnsi="Cambria"/>
          <w:szCs w:val="24"/>
        </w:rPr>
        <w:t xml:space="preserve"> Graburn, H.H. (Eds.) (2014). </w:t>
      </w:r>
      <w:r w:rsidRPr="00061A51">
        <w:rPr>
          <w:rFonts w:ascii="Cambria" w:hAnsi="Cambria"/>
          <w:i/>
          <w:szCs w:val="24"/>
        </w:rPr>
        <w:t>Tourism Imaginaries: Anthropological Approaches</w:t>
      </w:r>
      <w:r w:rsidRPr="00061A51">
        <w:rPr>
          <w:rFonts w:ascii="Cambria" w:hAnsi="Cambria"/>
          <w:szCs w:val="24"/>
        </w:rPr>
        <w:t>. Oxford: Berghahn Books.</w:t>
      </w:r>
    </w:p>
    <w:p w:rsidRPr="00061A51" w:rsidR="00061A51" w:rsidP="00061A51" w:rsidRDefault="00061A51" w14:paraId="62B07518" w14:textId="4F9830D8">
      <w:pPr>
        <w:ind w:left="720" w:hanging="720"/>
        <w:jc w:val="both"/>
        <w:rPr>
          <w:rFonts w:ascii="Cambria" w:hAnsi="Cambria"/>
          <w:szCs w:val="24"/>
        </w:rPr>
      </w:pPr>
      <w:r w:rsidRPr="00061A51">
        <w:rPr>
          <w:rFonts w:ascii="Cambria" w:hAnsi="Cambria"/>
          <w:szCs w:val="24"/>
        </w:rPr>
        <w:t xml:space="preserve">Schimanski, J., Theodorsen, C., Wærp, H.H. (2011). Arktisk som litterært prosjekt. </w:t>
      </w:r>
      <w:r w:rsidR="00AD5620">
        <w:rPr>
          <w:rFonts w:ascii="Cambria" w:hAnsi="Cambria"/>
          <w:szCs w:val="24"/>
        </w:rPr>
        <w:t>I</w:t>
      </w:r>
      <w:r w:rsidRPr="00061A51">
        <w:rPr>
          <w:rFonts w:ascii="Cambria" w:hAnsi="Cambria"/>
          <w:szCs w:val="24"/>
        </w:rPr>
        <w:t>n</w:t>
      </w:r>
      <w:r w:rsidR="00AD5620">
        <w:rPr>
          <w:rFonts w:ascii="Cambria" w:hAnsi="Cambria"/>
          <w:szCs w:val="24"/>
        </w:rPr>
        <w:t>:</w:t>
      </w:r>
      <w:r w:rsidRPr="00061A51">
        <w:rPr>
          <w:rFonts w:ascii="Cambria" w:hAnsi="Cambria"/>
          <w:szCs w:val="24"/>
        </w:rPr>
        <w:t xml:space="preserve"> Schimanski, J., Theodorsen, C., and Wærp, H. H. (Eds.) </w:t>
      </w:r>
      <w:r w:rsidRPr="00061A51">
        <w:rPr>
          <w:rFonts w:ascii="Cambria" w:hAnsi="Cambria"/>
          <w:i/>
          <w:szCs w:val="24"/>
          <w:lang w:val="nb-NO"/>
        </w:rPr>
        <w:t>Reiser og ekspedisjoner i det litterære Arktisk</w:t>
      </w:r>
      <w:r w:rsidRPr="00061A51">
        <w:rPr>
          <w:rFonts w:ascii="Cambria" w:hAnsi="Cambria"/>
          <w:szCs w:val="24"/>
          <w:lang w:val="nb-NO"/>
        </w:rPr>
        <w:t xml:space="preserve">, </w:t>
      </w:r>
      <w:r w:rsidRPr="00061A51">
        <w:rPr>
          <w:rFonts w:ascii="Cambria" w:hAnsi="Cambria"/>
          <w:szCs w:val="24"/>
        </w:rPr>
        <w:t>Trondheim: Tapir Akademiske Forlag.</w:t>
      </w:r>
      <w:r w:rsidR="00AD5620">
        <w:rPr>
          <w:rFonts w:ascii="Cambria" w:hAnsi="Cambria"/>
          <w:szCs w:val="24"/>
        </w:rPr>
        <w:t xml:space="preserve"> </w:t>
      </w:r>
      <w:r w:rsidRPr="00061A51" w:rsidR="00AD5620">
        <w:rPr>
          <w:rFonts w:ascii="Cambria" w:hAnsi="Cambria"/>
          <w:szCs w:val="24"/>
          <w:lang w:val="nb-NO"/>
        </w:rPr>
        <w:t>pp.9-29</w:t>
      </w:r>
    </w:p>
    <w:p w:rsidRPr="00061A51" w:rsidR="00061A51" w:rsidP="00061A51" w:rsidRDefault="00061A51" w14:paraId="2688F25C" w14:textId="7E7FDC02">
      <w:pPr>
        <w:ind w:left="720" w:hanging="720"/>
        <w:jc w:val="both"/>
        <w:rPr>
          <w:rFonts w:ascii="Cambria" w:hAnsi="Cambria"/>
          <w:szCs w:val="24"/>
        </w:rPr>
      </w:pPr>
      <w:r w:rsidRPr="00061A51">
        <w:rPr>
          <w:rFonts w:ascii="Cambria" w:hAnsi="Cambria"/>
          <w:szCs w:val="24"/>
        </w:rPr>
        <w:t>Shaw, S.</w:t>
      </w:r>
      <w:r w:rsidR="00561BC3">
        <w:rPr>
          <w:rFonts w:ascii="Cambria" w:hAnsi="Cambria"/>
          <w:szCs w:val="24"/>
        </w:rPr>
        <w:t xml:space="preserve"> and</w:t>
      </w:r>
      <w:r w:rsidRPr="00061A51">
        <w:rPr>
          <w:rFonts w:ascii="Cambria" w:hAnsi="Cambria"/>
          <w:szCs w:val="24"/>
        </w:rPr>
        <w:t xml:space="preserve"> Bailey, J. (2009). Discourse analysis: What is it and why is it relevant to family practice? </w:t>
      </w:r>
      <w:r w:rsidRPr="00061A51">
        <w:rPr>
          <w:rFonts w:ascii="Cambria" w:hAnsi="Cambria"/>
          <w:i/>
          <w:szCs w:val="24"/>
        </w:rPr>
        <w:t>Family Practice</w:t>
      </w:r>
      <w:r w:rsidRPr="00061A51">
        <w:rPr>
          <w:rFonts w:ascii="Cambria" w:hAnsi="Cambria"/>
          <w:szCs w:val="24"/>
        </w:rPr>
        <w:t>, 26, pp.413-419.</w:t>
      </w:r>
    </w:p>
    <w:p w:rsidRPr="00061A51" w:rsidR="00061A51" w:rsidP="00061A51" w:rsidRDefault="00061A51" w14:paraId="6EC688B0" w14:textId="77777777">
      <w:pPr>
        <w:ind w:left="720" w:hanging="720"/>
        <w:jc w:val="both"/>
        <w:rPr>
          <w:rFonts w:ascii="Cambria" w:hAnsi="Cambria"/>
          <w:szCs w:val="24"/>
        </w:rPr>
      </w:pPr>
      <w:r w:rsidRPr="00061A51">
        <w:rPr>
          <w:rFonts w:ascii="Cambria" w:hAnsi="Cambria"/>
          <w:szCs w:val="24"/>
        </w:rPr>
        <w:t xml:space="preserve">Shields, </w:t>
      </w:r>
      <w:r w:rsidRPr="00061A51">
        <w:rPr>
          <w:rFonts w:ascii="Cambria" w:hAnsi="Cambria"/>
          <w:bCs/>
          <w:szCs w:val="24"/>
        </w:rPr>
        <w:t>R</w:t>
      </w:r>
      <w:r w:rsidRPr="00061A51">
        <w:rPr>
          <w:rFonts w:ascii="Cambria" w:hAnsi="Cambria"/>
          <w:szCs w:val="24"/>
        </w:rPr>
        <w:t>. (</w:t>
      </w:r>
      <w:r w:rsidRPr="00061A51">
        <w:rPr>
          <w:rFonts w:ascii="Cambria" w:hAnsi="Cambria"/>
          <w:bCs/>
          <w:szCs w:val="24"/>
        </w:rPr>
        <w:t>1991)</w:t>
      </w:r>
      <w:r w:rsidRPr="00061A51">
        <w:rPr>
          <w:rFonts w:ascii="Cambria" w:hAnsi="Cambria"/>
          <w:szCs w:val="24"/>
        </w:rPr>
        <w:t xml:space="preserve">. </w:t>
      </w:r>
      <w:r w:rsidRPr="00061A51">
        <w:rPr>
          <w:rFonts w:ascii="Cambria" w:hAnsi="Cambria"/>
          <w:bCs/>
          <w:i/>
          <w:szCs w:val="24"/>
        </w:rPr>
        <w:t>Places</w:t>
      </w:r>
      <w:r w:rsidRPr="00061A51">
        <w:rPr>
          <w:rFonts w:ascii="Cambria" w:hAnsi="Cambria"/>
          <w:i/>
          <w:szCs w:val="24"/>
        </w:rPr>
        <w:t xml:space="preserve"> on the </w:t>
      </w:r>
      <w:r w:rsidRPr="00061A51">
        <w:rPr>
          <w:rFonts w:ascii="Cambria" w:hAnsi="Cambria"/>
          <w:bCs/>
          <w:i/>
          <w:szCs w:val="24"/>
        </w:rPr>
        <w:t>Margin</w:t>
      </w:r>
      <w:r w:rsidRPr="00061A51">
        <w:rPr>
          <w:rFonts w:ascii="Cambria" w:hAnsi="Cambria"/>
          <w:i/>
          <w:szCs w:val="24"/>
        </w:rPr>
        <w:t xml:space="preserve">: </w:t>
      </w:r>
      <w:r w:rsidRPr="00061A51">
        <w:rPr>
          <w:rFonts w:ascii="Cambria" w:hAnsi="Cambria"/>
          <w:bCs/>
          <w:i/>
          <w:szCs w:val="24"/>
        </w:rPr>
        <w:t>Alternative</w:t>
      </w:r>
      <w:r w:rsidRPr="00061A51">
        <w:rPr>
          <w:rFonts w:ascii="Cambria" w:hAnsi="Cambria"/>
          <w:i/>
          <w:szCs w:val="24"/>
        </w:rPr>
        <w:t xml:space="preserve"> </w:t>
      </w:r>
      <w:r w:rsidRPr="00061A51">
        <w:rPr>
          <w:rFonts w:ascii="Cambria" w:hAnsi="Cambria"/>
          <w:bCs/>
          <w:i/>
          <w:szCs w:val="24"/>
        </w:rPr>
        <w:t>Geographies</w:t>
      </w:r>
      <w:r w:rsidRPr="00061A51">
        <w:rPr>
          <w:rFonts w:ascii="Cambria" w:hAnsi="Cambria"/>
          <w:i/>
          <w:szCs w:val="24"/>
        </w:rPr>
        <w:t xml:space="preserve"> of </w:t>
      </w:r>
      <w:r w:rsidRPr="00061A51">
        <w:rPr>
          <w:rFonts w:ascii="Cambria" w:hAnsi="Cambria"/>
          <w:bCs/>
          <w:i/>
          <w:szCs w:val="24"/>
        </w:rPr>
        <w:t>Modernity</w:t>
      </w:r>
      <w:r w:rsidRPr="00061A51">
        <w:rPr>
          <w:rFonts w:ascii="Cambria" w:hAnsi="Cambria"/>
          <w:szCs w:val="24"/>
        </w:rPr>
        <w:t>. London: Routledge.</w:t>
      </w:r>
    </w:p>
    <w:p w:rsidRPr="00061A51" w:rsidR="00061A51" w:rsidP="00061A51" w:rsidRDefault="00061A51" w14:paraId="5339B239" w14:textId="77777777">
      <w:pPr>
        <w:ind w:left="720" w:hanging="720"/>
        <w:jc w:val="both"/>
        <w:rPr>
          <w:rFonts w:ascii="Cambria" w:hAnsi="Cambria"/>
          <w:szCs w:val="24"/>
        </w:rPr>
      </w:pPr>
      <w:r w:rsidRPr="00061A51">
        <w:rPr>
          <w:rFonts w:ascii="Cambria" w:hAnsi="Cambria"/>
          <w:szCs w:val="24"/>
        </w:rPr>
        <w:t xml:space="preserve">Spufford, F. (1996). </w:t>
      </w:r>
      <w:r w:rsidRPr="00061A51">
        <w:rPr>
          <w:rFonts w:ascii="Cambria" w:hAnsi="Cambria"/>
          <w:i/>
          <w:szCs w:val="24"/>
        </w:rPr>
        <w:t>I May Be Some Time: Ice and the English Imagination</w:t>
      </w:r>
      <w:r w:rsidRPr="00061A51">
        <w:rPr>
          <w:rFonts w:ascii="Cambria" w:hAnsi="Cambria"/>
          <w:szCs w:val="24"/>
        </w:rPr>
        <w:t>, London: Faber and Faber.</w:t>
      </w:r>
    </w:p>
    <w:p w:rsidRPr="00607977" w:rsidR="00061A51" w:rsidP="00061A51" w:rsidRDefault="00061A51" w14:paraId="5F16AFC7" w14:textId="7FDB70F4">
      <w:pPr>
        <w:ind w:left="720" w:hanging="720"/>
        <w:jc w:val="both"/>
        <w:rPr>
          <w:rFonts w:ascii="Cambria" w:hAnsi="Cambria"/>
          <w:szCs w:val="24"/>
          <w:lang w:val="de-DE"/>
        </w:rPr>
      </w:pPr>
      <w:r w:rsidRPr="00061A51">
        <w:rPr>
          <w:rFonts w:ascii="Cambria" w:hAnsi="Cambria"/>
          <w:szCs w:val="24"/>
          <w:lang w:val="nb-NO"/>
        </w:rPr>
        <w:t xml:space="preserve">Statistikknett 2015.  </w:t>
      </w:r>
      <w:hyperlink w:history="1" r:id="rId14">
        <w:r w:rsidRPr="00061A51">
          <w:rPr>
            <w:rStyle w:val="Hyperlink"/>
            <w:rFonts w:ascii="Cambria" w:hAnsi="Cambria"/>
            <w:szCs w:val="24"/>
            <w:lang w:val="nb-NO"/>
          </w:rPr>
          <w:t>http://www.statistikknett.no/reiseliv/vinter2/Default.aspx</w:t>
        </w:r>
      </w:hyperlink>
    </w:p>
    <w:p w:rsidRPr="00061A51" w:rsidR="00061A51" w:rsidP="00061A51" w:rsidRDefault="00061A51" w14:paraId="04624EF2" w14:textId="77777777">
      <w:pPr>
        <w:ind w:left="720" w:hanging="720"/>
        <w:jc w:val="both"/>
        <w:rPr>
          <w:rFonts w:ascii="Cambria" w:hAnsi="Cambria"/>
          <w:szCs w:val="24"/>
        </w:rPr>
      </w:pPr>
      <w:r w:rsidRPr="00061A51">
        <w:rPr>
          <w:rFonts w:ascii="Cambria" w:hAnsi="Cambria"/>
          <w:szCs w:val="24"/>
        </w:rPr>
        <w:t xml:space="preserve">Tzannelli, R. (2008). Cultural intimations and the commodification of culture: “Sign industries” as makers of the “public sphere”. </w:t>
      </w:r>
      <w:r w:rsidRPr="00061A51">
        <w:rPr>
          <w:rFonts w:ascii="Cambria" w:hAnsi="Cambria"/>
          <w:i/>
          <w:szCs w:val="24"/>
        </w:rPr>
        <w:t>The Global Studies Journal</w:t>
      </w:r>
      <w:r w:rsidRPr="00061A51">
        <w:rPr>
          <w:rFonts w:ascii="Cambria" w:hAnsi="Cambria"/>
          <w:szCs w:val="24"/>
        </w:rPr>
        <w:t>, 1(3), pp.1-10.</w:t>
      </w:r>
    </w:p>
    <w:p w:rsidRPr="0078326F" w:rsidR="0078326F" w:rsidP="00061A51" w:rsidRDefault="0078326F" w14:paraId="1B892B44" w14:textId="77777777">
      <w:pPr>
        <w:ind w:left="720" w:hanging="720"/>
        <w:jc w:val="both"/>
        <w:rPr>
          <w:rFonts w:ascii="Cambria" w:hAnsi="Cambria" w:cs="Arial"/>
          <w:color w:val="222222"/>
          <w:szCs w:val="24"/>
        </w:rPr>
      </w:pPr>
      <w:r w:rsidRPr="0078326F">
        <w:rPr>
          <w:rFonts w:ascii="Cambria" w:hAnsi="Cambria" w:cs="Arial"/>
          <w:color w:val="222222"/>
          <w:szCs w:val="24"/>
        </w:rPr>
        <w:t xml:space="preserve">Urry, J. and Szerszynski, B., 2002. Cultures of cosmopolitanism. </w:t>
      </w:r>
      <w:r w:rsidRPr="0078326F">
        <w:rPr>
          <w:rFonts w:ascii="Cambria" w:hAnsi="Cambria" w:cs="Arial"/>
          <w:i/>
          <w:iCs/>
          <w:color w:val="222222"/>
          <w:szCs w:val="24"/>
        </w:rPr>
        <w:t>The Sociological Review</w:t>
      </w:r>
      <w:r w:rsidRPr="0078326F">
        <w:rPr>
          <w:rFonts w:ascii="Cambria" w:hAnsi="Cambria" w:cs="Arial"/>
          <w:color w:val="222222"/>
          <w:szCs w:val="24"/>
        </w:rPr>
        <w:t xml:space="preserve">, </w:t>
      </w:r>
      <w:r w:rsidRPr="0078326F">
        <w:rPr>
          <w:rFonts w:ascii="Cambria" w:hAnsi="Cambria" w:cs="Arial"/>
          <w:i/>
          <w:iCs/>
          <w:color w:val="222222"/>
          <w:szCs w:val="24"/>
        </w:rPr>
        <w:t>50</w:t>
      </w:r>
      <w:r w:rsidRPr="0078326F">
        <w:rPr>
          <w:rFonts w:ascii="Cambria" w:hAnsi="Cambria" w:cs="Arial"/>
          <w:color w:val="222222"/>
          <w:szCs w:val="24"/>
        </w:rPr>
        <w:t>(4), pp.462-481.</w:t>
      </w:r>
    </w:p>
    <w:p w:rsidRPr="00061A51" w:rsidR="00061A51" w:rsidP="00061A51" w:rsidRDefault="00061A51" w14:paraId="77FB7F7F" w14:textId="6865916F">
      <w:pPr>
        <w:ind w:left="720" w:hanging="720"/>
        <w:jc w:val="both"/>
        <w:rPr>
          <w:rFonts w:ascii="Cambria" w:hAnsi="Cambria"/>
          <w:szCs w:val="24"/>
        </w:rPr>
      </w:pPr>
      <w:r w:rsidRPr="00061A51">
        <w:rPr>
          <w:rFonts w:ascii="Cambria" w:hAnsi="Cambria"/>
          <w:szCs w:val="24"/>
        </w:rPr>
        <w:t xml:space="preserve">Van der Tuin, I., Dolphijn, R. (2012). </w:t>
      </w:r>
      <w:r w:rsidRPr="00061A51">
        <w:rPr>
          <w:rFonts w:ascii="Cambria" w:hAnsi="Cambria"/>
          <w:i/>
          <w:szCs w:val="24"/>
        </w:rPr>
        <w:t>New materialism: Interviews &amp; cartographies.</w:t>
      </w:r>
      <w:r w:rsidRPr="00061A51">
        <w:rPr>
          <w:rFonts w:ascii="Cambria" w:hAnsi="Cambria"/>
          <w:szCs w:val="24"/>
        </w:rPr>
        <w:t xml:space="preserve"> Ann Arbor, MI: Open Humanities Press.</w:t>
      </w:r>
    </w:p>
    <w:p w:rsidRPr="00061A51" w:rsidR="00061A51" w:rsidP="00061A51" w:rsidRDefault="00061A51" w14:paraId="0657220D" w14:textId="77777777">
      <w:pPr>
        <w:ind w:left="720" w:hanging="720"/>
        <w:jc w:val="both"/>
        <w:rPr>
          <w:rFonts w:ascii="Cambria" w:hAnsi="Cambria"/>
          <w:szCs w:val="24"/>
        </w:rPr>
      </w:pPr>
      <w:r w:rsidRPr="00607977">
        <w:rPr>
          <w:rFonts w:ascii="Cambria" w:hAnsi="Cambria"/>
          <w:szCs w:val="24"/>
          <w:lang w:val="es-ES_tradnl"/>
        </w:rPr>
        <w:t xml:space="preserve">Van Dijk, T.A. (Ed.), 2011. </w:t>
      </w:r>
      <w:r w:rsidRPr="00061A51">
        <w:rPr>
          <w:rFonts w:ascii="Cambria" w:hAnsi="Cambria"/>
          <w:i/>
          <w:iCs/>
          <w:szCs w:val="24"/>
        </w:rPr>
        <w:t>Discourse studies: A multidisciplinary introduction</w:t>
      </w:r>
      <w:r w:rsidRPr="00061A51">
        <w:rPr>
          <w:rFonts w:ascii="Cambria" w:hAnsi="Cambria"/>
          <w:szCs w:val="24"/>
        </w:rPr>
        <w:t>. London: Sage.</w:t>
      </w:r>
    </w:p>
    <w:p w:rsidRPr="00061A51" w:rsidR="00061A51" w:rsidP="00061A51" w:rsidRDefault="00061A51" w14:paraId="57C20A63" w14:textId="77777777">
      <w:pPr>
        <w:ind w:left="720" w:hanging="720"/>
        <w:jc w:val="both"/>
        <w:rPr>
          <w:rFonts w:ascii="Cambria" w:hAnsi="Cambria"/>
          <w:szCs w:val="24"/>
        </w:rPr>
      </w:pPr>
      <w:r w:rsidRPr="00061A51">
        <w:rPr>
          <w:rFonts w:ascii="Cambria" w:hAnsi="Cambria"/>
          <w:szCs w:val="24"/>
        </w:rPr>
        <w:t xml:space="preserve">Viken, A. (2011). Tourism, Research, and Governance on Svalbard: A Symbiotic Relationship. </w:t>
      </w:r>
      <w:r w:rsidRPr="00061A51">
        <w:rPr>
          <w:rFonts w:ascii="Cambria" w:hAnsi="Cambria"/>
          <w:i/>
          <w:szCs w:val="24"/>
        </w:rPr>
        <w:t>Polar Record</w:t>
      </w:r>
      <w:r w:rsidRPr="00061A51">
        <w:rPr>
          <w:rFonts w:ascii="Cambria" w:hAnsi="Cambria"/>
          <w:szCs w:val="24"/>
        </w:rPr>
        <w:t xml:space="preserve"> 47 (243), pp.335–347.</w:t>
      </w:r>
    </w:p>
    <w:p w:rsidRPr="00061A51" w:rsidR="00061A51" w:rsidP="00061A51" w:rsidRDefault="00061A51" w14:paraId="4A15649C" w14:textId="77777777">
      <w:pPr>
        <w:ind w:left="720" w:hanging="720"/>
        <w:jc w:val="both"/>
        <w:rPr>
          <w:rFonts w:ascii="Cambria" w:hAnsi="Cambria"/>
          <w:szCs w:val="24"/>
        </w:rPr>
      </w:pPr>
      <w:r w:rsidRPr="00061A51">
        <w:rPr>
          <w:rFonts w:ascii="Cambria" w:hAnsi="Cambria"/>
          <w:szCs w:val="24"/>
        </w:rPr>
        <w:t xml:space="preserve">Wærp, H.H. (2014). Arktiske diskurser – mennesket i arktis. </w:t>
      </w:r>
      <w:r w:rsidRPr="00061A51">
        <w:rPr>
          <w:rFonts w:ascii="Cambria" w:hAnsi="Cambria"/>
          <w:i/>
          <w:szCs w:val="24"/>
        </w:rPr>
        <w:t>Nordlit</w:t>
      </w:r>
      <w:r w:rsidRPr="00061A51">
        <w:rPr>
          <w:rFonts w:ascii="Cambria" w:hAnsi="Cambria"/>
          <w:szCs w:val="24"/>
        </w:rPr>
        <w:t xml:space="preserve"> 32, pp.147-159.</w:t>
      </w:r>
    </w:p>
    <w:p w:rsidRPr="00061A51" w:rsidR="00061A51" w:rsidP="00061A51" w:rsidRDefault="00061A51" w14:paraId="31C19D0C" w14:textId="77777777">
      <w:pPr>
        <w:ind w:left="720" w:hanging="720"/>
        <w:jc w:val="both"/>
        <w:rPr>
          <w:rFonts w:ascii="Cambria" w:hAnsi="Cambria"/>
          <w:szCs w:val="24"/>
        </w:rPr>
      </w:pPr>
      <w:r w:rsidRPr="00061A51">
        <w:rPr>
          <w:rFonts w:ascii="Cambria" w:hAnsi="Cambria"/>
          <w:szCs w:val="24"/>
        </w:rPr>
        <w:t xml:space="preserve">Wang, N. (2000). </w:t>
      </w:r>
      <w:r w:rsidRPr="00061A51">
        <w:rPr>
          <w:rFonts w:ascii="Cambria" w:hAnsi="Cambria"/>
          <w:i/>
          <w:szCs w:val="24"/>
        </w:rPr>
        <w:t>Tourism and Modernity. A Sociological Analysis</w:t>
      </w:r>
      <w:r w:rsidRPr="00061A51">
        <w:rPr>
          <w:rFonts w:ascii="Cambria" w:hAnsi="Cambria"/>
          <w:szCs w:val="24"/>
        </w:rPr>
        <w:t>. Amsterdam: Pergamon.</w:t>
      </w:r>
    </w:p>
    <w:p w:rsidRPr="00076CA3" w:rsidR="00076CA3" w:rsidP="00076CA3" w:rsidRDefault="00076CA3" w14:paraId="1CB8C3DD" w14:textId="52C1F37E">
      <w:pPr>
        <w:ind w:left="720" w:hanging="720"/>
        <w:jc w:val="both"/>
        <w:rPr>
          <w:rFonts w:ascii="Cambria" w:hAnsi="Cambria"/>
          <w:szCs w:val="24"/>
          <w:lang w:val="en-US"/>
        </w:rPr>
      </w:pPr>
      <w:r w:rsidRPr="00414156">
        <w:rPr>
          <w:rFonts w:ascii="Cambria" w:hAnsi="Cambria"/>
          <w:szCs w:val="24"/>
          <w:lang w:val="en-US"/>
        </w:rPr>
        <w:t xml:space="preserve">Weber, M. (2005[1905]). </w:t>
      </w:r>
      <w:r w:rsidRPr="00414156">
        <w:rPr>
          <w:rFonts w:ascii="Cambria" w:hAnsi="Cambria"/>
          <w:i/>
          <w:szCs w:val="24"/>
          <w:lang w:val="en-US"/>
        </w:rPr>
        <w:t xml:space="preserve">The </w:t>
      </w:r>
      <w:r w:rsidRPr="00414156">
        <w:rPr>
          <w:rFonts w:ascii="Cambria" w:hAnsi="Cambria"/>
          <w:i/>
          <w:iCs/>
          <w:szCs w:val="24"/>
          <w:lang w:val="en-US"/>
        </w:rPr>
        <w:t>Protestant Ethic &amp; the Spirit of Capitalism and Other Writings</w:t>
      </w:r>
      <w:r w:rsidRPr="00414156">
        <w:rPr>
          <w:rFonts w:ascii="Cambria" w:hAnsi="Cambria"/>
          <w:szCs w:val="24"/>
          <w:lang w:val="en-US"/>
        </w:rPr>
        <w:t>. In: Baehr, P.R. (Ed.). Harmondsworth: Penguin.</w:t>
      </w:r>
    </w:p>
    <w:p w:rsidRPr="00061A51" w:rsidR="00061A51" w:rsidP="00061A51" w:rsidRDefault="00061A51" w14:paraId="6BB2B02C" w14:textId="3D103226">
      <w:pPr>
        <w:ind w:left="720" w:hanging="720"/>
        <w:jc w:val="both"/>
        <w:rPr>
          <w:rFonts w:ascii="Cambria" w:hAnsi="Cambria"/>
          <w:szCs w:val="24"/>
        </w:rPr>
      </w:pPr>
      <w:r w:rsidRPr="00061A51">
        <w:rPr>
          <w:rFonts w:ascii="Cambria" w:hAnsi="Cambria"/>
          <w:szCs w:val="24"/>
        </w:rPr>
        <w:t>Wood, L.A.</w:t>
      </w:r>
      <w:r w:rsidR="00561BC3">
        <w:rPr>
          <w:rFonts w:ascii="Cambria" w:hAnsi="Cambria"/>
          <w:szCs w:val="24"/>
        </w:rPr>
        <w:t xml:space="preserve"> and</w:t>
      </w:r>
      <w:r w:rsidRPr="00061A51">
        <w:rPr>
          <w:rFonts w:ascii="Cambria" w:hAnsi="Cambria"/>
          <w:szCs w:val="24"/>
        </w:rPr>
        <w:t xml:space="preserve"> Kroger, R.O. (2000). </w:t>
      </w:r>
      <w:r w:rsidRPr="00061A51">
        <w:rPr>
          <w:rFonts w:ascii="Cambria" w:hAnsi="Cambria"/>
          <w:i/>
          <w:szCs w:val="24"/>
        </w:rPr>
        <w:t>Doing Discourse Analysis: Methods for Studying Action in Talk and Text</w:t>
      </w:r>
      <w:r w:rsidRPr="00061A51">
        <w:rPr>
          <w:rFonts w:ascii="Cambria" w:hAnsi="Cambria"/>
          <w:szCs w:val="24"/>
        </w:rPr>
        <w:t>. Sage: Thousand Oaks.</w:t>
      </w:r>
    </w:p>
    <w:p w:rsidRPr="00061A51" w:rsidR="00061A51" w:rsidP="00061A51" w:rsidRDefault="00061A51" w14:paraId="411D6785" w14:textId="77777777">
      <w:pPr>
        <w:ind w:left="720" w:hanging="720"/>
        <w:jc w:val="both"/>
        <w:rPr>
          <w:rFonts w:ascii="Cambria" w:hAnsi="Cambria"/>
          <w:szCs w:val="24"/>
        </w:rPr>
      </w:pPr>
      <w:r w:rsidRPr="00061A51">
        <w:rPr>
          <w:rFonts w:ascii="Cambria" w:hAnsi="Cambria"/>
          <w:szCs w:val="24"/>
        </w:rPr>
        <w:t xml:space="preserve">Yoo. E.E., Buzinde, C.N. (2012) Gazing Upon the Kingdom: An Audience Reception Analysis of a Televised Travelogue. </w:t>
      </w:r>
      <w:r w:rsidRPr="00061A51">
        <w:rPr>
          <w:rFonts w:ascii="Cambria" w:hAnsi="Cambria"/>
          <w:i/>
          <w:szCs w:val="24"/>
        </w:rPr>
        <w:t>Annals of Tourism Research</w:t>
      </w:r>
      <w:r w:rsidRPr="00061A51">
        <w:rPr>
          <w:rFonts w:ascii="Cambria" w:hAnsi="Cambria"/>
          <w:szCs w:val="24"/>
        </w:rPr>
        <w:t>, 39(1), pp.221–242.</w:t>
      </w:r>
    </w:p>
    <w:p w:rsidRPr="00061A51" w:rsidR="00061A51" w:rsidP="00061A51" w:rsidRDefault="00061A51" w14:paraId="20192393" w14:textId="77777777">
      <w:pPr>
        <w:ind w:left="720" w:hanging="720"/>
        <w:jc w:val="both"/>
        <w:rPr>
          <w:rFonts w:ascii="Cambria" w:hAnsi="Cambria"/>
          <w:szCs w:val="24"/>
        </w:rPr>
      </w:pPr>
      <w:r w:rsidRPr="00061A51">
        <w:rPr>
          <w:rFonts w:ascii="Cambria" w:hAnsi="Cambria"/>
          <w:bCs/>
          <w:szCs w:val="24"/>
        </w:rPr>
        <w:t>Ziakas, V.,</w:t>
      </w:r>
      <w:r w:rsidRPr="00061A51">
        <w:rPr>
          <w:rFonts w:ascii="Cambria" w:hAnsi="Cambria"/>
          <w:szCs w:val="24"/>
        </w:rPr>
        <w:t xml:space="preserve"> Costa, C.A. (2012). ‘The show must go on’: Event dramaturgy as consolidation of community. </w:t>
      </w:r>
      <w:r w:rsidRPr="00061A51">
        <w:rPr>
          <w:rFonts w:ascii="Cambria" w:hAnsi="Cambria"/>
          <w:i/>
          <w:iCs/>
          <w:szCs w:val="24"/>
        </w:rPr>
        <w:t>Journal of Policy Research in Tourism, Leisure and Events</w:t>
      </w:r>
      <w:r w:rsidRPr="00061A51">
        <w:rPr>
          <w:rFonts w:ascii="Cambria" w:hAnsi="Cambria"/>
          <w:szCs w:val="24"/>
        </w:rPr>
        <w:t>, 4(1), pp.28-47.</w:t>
      </w:r>
    </w:p>
    <w:p w:rsidRPr="00833B1F" w:rsidR="00061A51" w:rsidP="00061A51" w:rsidRDefault="00061A51" w14:paraId="5BAE961A" w14:textId="77777777">
      <w:pPr>
        <w:ind w:left="720" w:hanging="720"/>
        <w:jc w:val="both"/>
        <w:rPr>
          <w:rFonts w:ascii="Cambria" w:hAnsi="Cambria"/>
          <w:szCs w:val="24"/>
        </w:rPr>
      </w:pPr>
    </w:p>
    <w:p w:rsidRPr="00833B1F" w:rsidR="003F5544" w:rsidP="00061A51" w:rsidRDefault="003F5544" w14:paraId="6C2D3BCB" w14:textId="77777777">
      <w:pPr>
        <w:ind w:left="720" w:hanging="720"/>
        <w:jc w:val="both"/>
        <w:rPr>
          <w:rFonts w:ascii="Cambria" w:hAnsi="Cambria"/>
          <w:szCs w:val="24"/>
        </w:rPr>
      </w:pPr>
    </w:p>
    <w:p w:rsidR="003F5544" w:rsidP="00061A51" w:rsidRDefault="003F5544" w14:paraId="70FE902C" w14:textId="77777777">
      <w:pPr>
        <w:ind w:left="720" w:hanging="720"/>
        <w:jc w:val="both"/>
        <w:rPr>
          <w:rFonts w:ascii="Cambria" w:hAnsi="Cambria"/>
          <w:szCs w:val="24"/>
        </w:rPr>
      </w:pPr>
    </w:p>
    <w:p w:rsidRPr="005253B5" w:rsidR="003B75DA" w:rsidP="00061A51" w:rsidRDefault="003B75DA" w14:paraId="292D2000" w14:textId="77777777">
      <w:pPr>
        <w:ind w:left="720" w:hanging="720"/>
      </w:pPr>
    </w:p>
    <w:sectPr w:rsidRPr="005253B5" w:rsidR="003B75DA" w:rsidSect="007B5916">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D965" w14:textId="77777777" w:rsidR="006D6703" w:rsidRDefault="006D6703" w:rsidP="00824518">
      <w:r>
        <w:separator/>
      </w:r>
    </w:p>
  </w:endnote>
  <w:endnote w:type="continuationSeparator" w:id="0">
    <w:p w14:paraId="1100A8E0" w14:textId="77777777" w:rsidR="006D6703" w:rsidRDefault="006D6703" w:rsidP="008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NewRomanPSMT">
    <w:charset w:val="00"/>
    <w:family w:val="roman"/>
    <w:pitch w:val="variable"/>
    <w:sig w:usb0="E0002AFF" w:usb1="C0007841" w:usb2="00000009" w:usb3="00000000" w:csb0="000001FF" w:csb1="00000000"/>
  </w:font>
  <w:font w:name="GillSans">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726250"/>
      <w:docPartObj>
        <w:docPartGallery w:val="Page Numbers (Bottom of Page)"/>
        <w:docPartUnique/>
      </w:docPartObj>
    </w:sdtPr>
    <w:sdtEndPr>
      <w:rPr>
        <w:color w:val="7F7F7F" w:themeColor="background1" w:themeShade="7F"/>
        <w:spacing w:val="60"/>
      </w:rPr>
    </w:sdtEndPr>
    <w:sdtContent>
      <w:p w14:paraId="743CB4A6" w14:textId="58049CAF" w:rsidR="00F360EF" w:rsidRDefault="00F360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7977" w:rsidRPr="00607977">
          <w:rPr>
            <w:b/>
            <w:bCs/>
            <w:noProof/>
          </w:rPr>
          <w:t>2</w:t>
        </w:r>
        <w:r>
          <w:rPr>
            <w:b/>
            <w:bCs/>
            <w:noProof/>
          </w:rPr>
          <w:fldChar w:fldCharType="end"/>
        </w:r>
        <w:r>
          <w:rPr>
            <w:b/>
            <w:bCs/>
          </w:rPr>
          <w:t xml:space="preserve"> | </w:t>
        </w:r>
        <w:r>
          <w:rPr>
            <w:color w:val="7F7F7F" w:themeColor="background1" w:themeShade="7F"/>
            <w:spacing w:val="60"/>
          </w:rPr>
          <w:t>Page</w:t>
        </w:r>
      </w:p>
    </w:sdtContent>
  </w:sdt>
  <w:p w14:paraId="6D31C572" w14:textId="77777777" w:rsidR="00F360EF" w:rsidRDefault="00F3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92AA" w14:textId="77777777" w:rsidR="006D6703" w:rsidRDefault="006D6703" w:rsidP="00824518">
      <w:r>
        <w:separator/>
      </w:r>
    </w:p>
  </w:footnote>
  <w:footnote w:type="continuationSeparator" w:id="0">
    <w:p w14:paraId="5032DA0B" w14:textId="77777777" w:rsidR="006D6703" w:rsidRDefault="006D6703" w:rsidP="008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1C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81889"/>
    <w:multiLevelType w:val="hybridMultilevel"/>
    <w:tmpl w:val="DBF01BB2"/>
    <w:lvl w:ilvl="0" w:tplc="FF7015B6">
      <w:start w:val="1"/>
      <w:numFmt w:val="bullet"/>
      <w:lvlText w:val="–"/>
      <w:lvlJc w:val="left"/>
      <w:pPr>
        <w:tabs>
          <w:tab w:val="num" w:pos="720"/>
        </w:tabs>
        <w:ind w:left="720" w:hanging="360"/>
      </w:pPr>
      <w:rPr>
        <w:rFonts w:ascii="Arial" w:hAnsi="Arial" w:hint="default"/>
      </w:rPr>
    </w:lvl>
    <w:lvl w:ilvl="1" w:tplc="29784820">
      <w:start w:val="1"/>
      <w:numFmt w:val="bullet"/>
      <w:lvlText w:val="–"/>
      <w:lvlJc w:val="left"/>
      <w:pPr>
        <w:tabs>
          <w:tab w:val="num" w:pos="1440"/>
        </w:tabs>
        <w:ind w:left="1440" w:hanging="360"/>
      </w:pPr>
      <w:rPr>
        <w:rFonts w:ascii="Arial" w:hAnsi="Arial" w:hint="default"/>
      </w:rPr>
    </w:lvl>
    <w:lvl w:ilvl="2" w:tplc="5AD65A8E" w:tentative="1">
      <w:start w:val="1"/>
      <w:numFmt w:val="bullet"/>
      <w:lvlText w:val="–"/>
      <w:lvlJc w:val="left"/>
      <w:pPr>
        <w:tabs>
          <w:tab w:val="num" w:pos="2160"/>
        </w:tabs>
        <w:ind w:left="2160" w:hanging="360"/>
      </w:pPr>
      <w:rPr>
        <w:rFonts w:ascii="Arial" w:hAnsi="Arial" w:hint="default"/>
      </w:rPr>
    </w:lvl>
    <w:lvl w:ilvl="3" w:tplc="82985FBC" w:tentative="1">
      <w:start w:val="1"/>
      <w:numFmt w:val="bullet"/>
      <w:lvlText w:val="–"/>
      <w:lvlJc w:val="left"/>
      <w:pPr>
        <w:tabs>
          <w:tab w:val="num" w:pos="2880"/>
        </w:tabs>
        <w:ind w:left="2880" w:hanging="360"/>
      </w:pPr>
      <w:rPr>
        <w:rFonts w:ascii="Arial" w:hAnsi="Arial" w:hint="default"/>
      </w:rPr>
    </w:lvl>
    <w:lvl w:ilvl="4" w:tplc="0742EA4C" w:tentative="1">
      <w:start w:val="1"/>
      <w:numFmt w:val="bullet"/>
      <w:lvlText w:val="–"/>
      <w:lvlJc w:val="left"/>
      <w:pPr>
        <w:tabs>
          <w:tab w:val="num" w:pos="3600"/>
        </w:tabs>
        <w:ind w:left="3600" w:hanging="360"/>
      </w:pPr>
      <w:rPr>
        <w:rFonts w:ascii="Arial" w:hAnsi="Arial" w:hint="default"/>
      </w:rPr>
    </w:lvl>
    <w:lvl w:ilvl="5" w:tplc="02AA84F6" w:tentative="1">
      <w:start w:val="1"/>
      <w:numFmt w:val="bullet"/>
      <w:lvlText w:val="–"/>
      <w:lvlJc w:val="left"/>
      <w:pPr>
        <w:tabs>
          <w:tab w:val="num" w:pos="4320"/>
        </w:tabs>
        <w:ind w:left="4320" w:hanging="360"/>
      </w:pPr>
      <w:rPr>
        <w:rFonts w:ascii="Arial" w:hAnsi="Arial" w:hint="default"/>
      </w:rPr>
    </w:lvl>
    <w:lvl w:ilvl="6" w:tplc="6E0C37F2" w:tentative="1">
      <w:start w:val="1"/>
      <w:numFmt w:val="bullet"/>
      <w:lvlText w:val="–"/>
      <w:lvlJc w:val="left"/>
      <w:pPr>
        <w:tabs>
          <w:tab w:val="num" w:pos="5040"/>
        </w:tabs>
        <w:ind w:left="5040" w:hanging="360"/>
      </w:pPr>
      <w:rPr>
        <w:rFonts w:ascii="Arial" w:hAnsi="Arial" w:hint="default"/>
      </w:rPr>
    </w:lvl>
    <w:lvl w:ilvl="7" w:tplc="9E22F790" w:tentative="1">
      <w:start w:val="1"/>
      <w:numFmt w:val="bullet"/>
      <w:lvlText w:val="–"/>
      <w:lvlJc w:val="left"/>
      <w:pPr>
        <w:tabs>
          <w:tab w:val="num" w:pos="5760"/>
        </w:tabs>
        <w:ind w:left="5760" w:hanging="360"/>
      </w:pPr>
      <w:rPr>
        <w:rFonts w:ascii="Arial" w:hAnsi="Arial" w:hint="default"/>
      </w:rPr>
    </w:lvl>
    <w:lvl w:ilvl="8" w:tplc="1A3A73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6573DE"/>
    <w:multiLevelType w:val="hybridMultilevel"/>
    <w:tmpl w:val="058C4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C4F4C"/>
    <w:multiLevelType w:val="hybridMultilevel"/>
    <w:tmpl w:val="C11CE2A0"/>
    <w:lvl w:ilvl="0" w:tplc="CBCCDFD0">
      <w:start w:val="1"/>
      <w:numFmt w:val="bullet"/>
      <w:lvlText w:val="•"/>
      <w:lvlJc w:val="left"/>
      <w:pPr>
        <w:tabs>
          <w:tab w:val="num" w:pos="720"/>
        </w:tabs>
        <w:ind w:left="720" w:hanging="360"/>
      </w:pPr>
      <w:rPr>
        <w:rFonts w:ascii="Arial" w:hAnsi="Arial" w:hint="default"/>
      </w:rPr>
    </w:lvl>
    <w:lvl w:ilvl="1" w:tplc="D6C86258" w:tentative="1">
      <w:start w:val="1"/>
      <w:numFmt w:val="bullet"/>
      <w:lvlText w:val="•"/>
      <w:lvlJc w:val="left"/>
      <w:pPr>
        <w:tabs>
          <w:tab w:val="num" w:pos="1440"/>
        </w:tabs>
        <w:ind w:left="1440" w:hanging="360"/>
      </w:pPr>
      <w:rPr>
        <w:rFonts w:ascii="Arial" w:hAnsi="Arial" w:hint="default"/>
      </w:rPr>
    </w:lvl>
    <w:lvl w:ilvl="2" w:tplc="4B3A49FE" w:tentative="1">
      <w:start w:val="1"/>
      <w:numFmt w:val="bullet"/>
      <w:lvlText w:val="•"/>
      <w:lvlJc w:val="left"/>
      <w:pPr>
        <w:tabs>
          <w:tab w:val="num" w:pos="2160"/>
        </w:tabs>
        <w:ind w:left="2160" w:hanging="360"/>
      </w:pPr>
      <w:rPr>
        <w:rFonts w:ascii="Arial" w:hAnsi="Arial" w:hint="default"/>
      </w:rPr>
    </w:lvl>
    <w:lvl w:ilvl="3" w:tplc="038A112A" w:tentative="1">
      <w:start w:val="1"/>
      <w:numFmt w:val="bullet"/>
      <w:lvlText w:val="•"/>
      <w:lvlJc w:val="left"/>
      <w:pPr>
        <w:tabs>
          <w:tab w:val="num" w:pos="2880"/>
        </w:tabs>
        <w:ind w:left="2880" w:hanging="360"/>
      </w:pPr>
      <w:rPr>
        <w:rFonts w:ascii="Arial" w:hAnsi="Arial" w:hint="default"/>
      </w:rPr>
    </w:lvl>
    <w:lvl w:ilvl="4" w:tplc="E33AA57E" w:tentative="1">
      <w:start w:val="1"/>
      <w:numFmt w:val="bullet"/>
      <w:lvlText w:val="•"/>
      <w:lvlJc w:val="left"/>
      <w:pPr>
        <w:tabs>
          <w:tab w:val="num" w:pos="3600"/>
        </w:tabs>
        <w:ind w:left="3600" w:hanging="360"/>
      </w:pPr>
      <w:rPr>
        <w:rFonts w:ascii="Arial" w:hAnsi="Arial" w:hint="default"/>
      </w:rPr>
    </w:lvl>
    <w:lvl w:ilvl="5" w:tplc="4552E01A" w:tentative="1">
      <w:start w:val="1"/>
      <w:numFmt w:val="bullet"/>
      <w:lvlText w:val="•"/>
      <w:lvlJc w:val="left"/>
      <w:pPr>
        <w:tabs>
          <w:tab w:val="num" w:pos="4320"/>
        </w:tabs>
        <w:ind w:left="4320" w:hanging="360"/>
      </w:pPr>
      <w:rPr>
        <w:rFonts w:ascii="Arial" w:hAnsi="Arial" w:hint="default"/>
      </w:rPr>
    </w:lvl>
    <w:lvl w:ilvl="6" w:tplc="F2D8ECDA" w:tentative="1">
      <w:start w:val="1"/>
      <w:numFmt w:val="bullet"/>
      <w:lvlText w:val="•"/>
      <w:lvlJc w:val="left"/>
      <w:pPr>
        <w:tabs>
          <w:tab w:val="num" w:pos="5040"/>
        </w:tabs>
        <w:ind w:left="5040" w:hanging="360"/>
      </w:pPr>
      <w:rPr>
        <w:rFonts w:ascii="Arial" w:hAnsi="Arial" w:hint="default"/>
      </w:rPr>
    </w:lvl>
    <w:lvl w:ilvl="7" w:tplc="1E784276" w:tentative="1">
      <w:start w:val="1"/>
      <w:numFmt w:val="bullet"/>
      <w:lvlText w:val="•"/>
      <w:lvlJc w:val="left"/>
      <w:pPr>
        <w:tabs>
          <w:tab w:val="num" w:pos="5760"/>
        </w:tabs>
        <w:ind w:left="5760" w:hanging="360"/>
      </w:pPr>
      <w:rPr>
        <w:rFonts w:ascii="Arial" w:hAnsi="Arial" w:hint="default"/>
      </w:rPr>
    </w:lvl>
    <w:lvl w:ilvl="8" w:tplc="08BEC3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7E"/>
    <w:rsid w:val="000055E8"/>
    <w:rsid w:val="0000741F"/>
    <w:rsid w:val="00025CCD"/>
    <w:rsid w:val="000269D9"/>
    <w:rsid w:val="00030FD4"/>
    <w:rsid w:val="00033C35"/>
    <w:rsid w:val="00043C6B"/>
    <w:rsid w:val="00047DFE"/>
    <w:rsid w:val="000517B5"/>
    <w:rsid w:val="000528B3"/>
    <w:rsid w:val="00060AD4"/>
    <w:rsid w:val="00061A51"/>
    <w:rsid w:val="00062AC4"/>
    <w:rsid w:val="00064325"/>
    <w:rsid w:val="00072B57"/>
    <w:rsid w:val="00076CA3"/>
    <w:rsid w:val="00084989"/>
    <w:rsid w:val="00090EA2"/>
    <w:rsid w:val="0009797A"/>
    <w:rsid w:val="000B25B6"/>
    <w:rsid w:val="000B3697"/>
    <w:rsid w:val="000B4C68"/>
    <w:rsid w:val="000C0D9E"/>
    <w:rsid w:val="000C1C79"/>
    <w:rsid w:val="000C29A6"/>
    <w:rsid w:val="000D3DD4"/>
    <w:rsid w:val="000F5847"/>
    <w:rsid w:val="00103FAE"/>
    <w:rsid w:val="00110992"/>
    <w:rsid w:val="00117053"/>
    <w:rsid w:val="00124A6A"/>
    <w:rsid w:val="0014232D"/>
    <w:rsid w:val="001528DB"/>
    <w:rsid w:val="001749F0"/>
    <w:rsid w:val="00193A53"/>
    <w:rsid w:val="001A6AA8"/>
    <w:rsid w:val="001B79C4"/>
    <w:rsid w:val="001C7803"/>
    <w:rsid w:val="001D70AB"/>
    <w:rsid w:val="001E1CB2"/>
    <w:rsid w:val="001F7EA7"/>
    <w:rsid w:val="0020300E"/>
    <w:rsid w:val="00204F0A"/>
    <w:rsid w:val="002152E3"/>
    <w:rsid w:val="002164D4"/>
    <w:rsid w:val="00223430"/>
    <w:rsid w:val="002236AB"/>
    <w:rsid w:val="00234007"/>
    <w:rsid w:val="00234C66"/>
    <w:rsid w:val="00243B88"/>
    <w:rsid w:val="002527B5"/>
    <w:rsid w:val="0026041E"/>
    <w:rsid w:val="002606F3"/>
    <w:rsid w:val="00263113"/>
    <w:rsid w:val="00265837"/>
    <w:rsid w:val="00284C7F"/>
    <w:rsid w:val="00290EBB"/>
    <w:rsid w:val="002C23FC"/>
    <w:rsid w:val="002C2A7E"/>
    <w:rsid w:val="002D51CE"/>
    <w:rsid w:val="002E3DDA"/>
    <w:rsid w:val="002F21F5"/>
    <w:rsid w:val="003114FC"/>
    <w:rsid w:val="003151D1"/>
    <w:rsid w:val="00315C6C"/>
    <w:rsid w:val="00323456"/>
    <w:rsid w:val="003241E4"/>
    <w:rsid w:val="003268C5"/>
    <w:rsid w:val="0032792A"/>
    <w:rsid w:val="00330690"/>
    <w:rsid w:val="00332FF3"/>
    <w:rsid w:val="003504A3"/>
    <w:rsid w:val="00361D92"/>
    <w:rsid w:val="0038014E"/>
    <w:rsid w:val="003948E8"/>
    <w:rsid w:val="00394FE9"/>
    <w:rsid w:val="003B1A96"/>
    <w:rsid w:val="003B7224"/>
    <w:rsid w:val="003B75DA"/>
    <w:rsid w:val="003C368C"/>
    <w:rsid w:val="003D1385"/>
    <w:rsid w:val="003D226E"/>
    <w:rsid w:val="003D4111"/>
    <w:rsid w:val="003F5544"/>
    <w:rsid w:val="0042630F"/>
    <w:rsid w:val="004300AD"/>
    <w:rsid w:val="00435735"/>
    <w:rsid w:val="004364E7"/>
    <w:rsid w:val="00445362"/>
    <w:rsid w:val="00445E48"/>
    <w:rsid w:val="0044749E"/>
    <w:rsid w:val="00451907"/>
    <w:rsid w:val="00452404"/>
    <w:rsid w:val="004551B4"/>
    <w:rsid w:val="0046672D"/>
    <w:rsid w:val="00471831"/>
    <w:rsid w:val="00473AD6"/>
    <w:rsid w:val="00480C6B"/>
    <w:rsid w:val="004A30DF"/>
    <w:rsid w:val="004B191C"/>
    <w:rsid w:val="004B78FB"/>
    <w:rsid w:val="004D2933"/>
    <w:rsid w:val="004D6EB1"/>
    <w:rsid w:val="004E1DE2"/>
    <w:rsid w:val="004F0CA0"/>
    <w:rsid w:val="005011F1"/>
    <w:rsid w:val="005036DF"/>
    <w:rsid w:val="00521B29"/>
    <w:rsid w:val="005253B5"/>
    <w:rsid w:val="00552868"/>
    <w:rsid w:val="005555F9"/>
    <w:rsid w:val="005578B5"/>
    <w:rsid w:val="00561550"/>
    <w:rsid w:val="00561BC3"/>
    <w:rsid w:val="00576052"/>
    <w:rsid w:val="00577211"/>
    <w:rsid w:val="00581425"/>
    <w:rsid w:val="00590651"/>
    <w:rsid w:val="005A035E"/>
    <w:rsid w:val="005A2508"/>
    <w:rsid w:val="005A4AF5"/>
    <w:rsid w:val="005A6E8C"/>
    <w:rsid w:val="005A7EA8"/>
    <w:rsid w:val="005B01C2"/>
    <w:rsid w:val="005C7197"/>
    <w:rsid w:val="005D1AA6"/>
    <w:rsid w:val="005D6971"/>
    <w:rsid w:val="005E2712"/>
    <w:rsid w:val="005E7DEB"/>
    <w:rsid w:val="00607409"/>
    <w:rsid w:val="00607977"/>
    <w:rsid w:val="00611043"/>
    <w:rsid w:val="006171A6"/>
    <w:rsid w:val="00626208"/>
    <w:rsid w:val="00635BFC"/>
    <w:rsid w:val="00642223"/>
    <w:rsid w:val="00662569"/>
    <w:rsid w:val="00676ED1"/>
    <w:rsid w:val="00684096"/>
    <w:rsid w:val="006927A1"/>
    <w:rsid w:val="006A64A0"/>
    <w:rsid w:val="006A6CBC"/>
    <w:rsid w:val="006B756B"/>
    <w:rsid w:val="006D52E3"/>
    <w:rsid w:val="006D6703"/>
    <w:rsid w:val="006F0440"/>
    <w:rsid w:val="006F0535"/>
    <w:rsid w:val="006F725E"/>
    <w:rsid w:val="0070197F"/>
    <w:rsid w:val="007104D1"/>
    <w:rsid w:val="00710E01"/>
    <w:rsid w:val="00723964"/>
    <w:rsid w:val="00725242"/>
    <w:rsid w:val="00727D1B"/>
    <w:rsid w:val="007315B5"/>
    <w:rsid w:val="00735F91"/>
    <w:rsid w:val="00750464"/>
    <w:rsid w:val="00760575"/>
    <w:rsid w:val="00780A78"/>
    <w:rsid w:val="0078326F"/>
    <w:rsid w:val="007A2B86"/>
    <w:rsid w:val="007A4113"/>
    <w:rsid w:val="007B5916"/>
    <w:rsid w:val="007C301E"/>
    <w:rsid w:val="007D1DA9"/>
    <w:rsid w:val="007D60CD"/>
    <w:rsid w:val="007E7A00"/>
    <w:rsid w:val="00811072"/>
    <w:rsid w:val="00815EF0"/>
    <w:rsid w:val="008163D3"/>
    <w:rsid w:val="00824518"/>
    <w:rsid w:val="00826BF9"/>
    <w:rsid w:val="00833928"/>
    <w:rsid w:val="00857A59"/>
    <w:rsid w:val="008602F0"/>
    <w:rsid w:val="0087412D"/>
    <w:rsid w:val="00886562"/>
    <w:rsid w:val="00892DC0"/>
    <w:rsid w:val="00895C04"/>
    <w:rsid w:val="008A07FB"/>
    <w:rsid w:val="008C090B"/>
    <w:rsid w:val="008E1D9A"/>
    <w:rsid w:val="009115F8"/>
    <w:rsid w:val="00913929"/>
    <w:rsid w:val="00916EAC"/>
    <w:rsid w:val="00923763"/>
    <w:rsid w:val="00953E49"/>
    <w:rsid w:val="009601AA"/>
    <w:rsid w:val="00961094"/>
    <w:rsid w:val="009657AB"/>
    <w:rsid w:val="00967D0B"/>
    <w:rsid w:val="00975BF1"/>
    <w:rsid w:val="00980B25"/>
    <w:rsid w:val="009B3537"/>
    <w:rsid w:val="009B65AB"/>
    <w:rsid w:val="009C0117"/>
    <w:rsid w:val="009C1B02"/>
    <w:rsid w:val="009C2831"/>
    <w:rsid w:val="009C43FA"/>
    <w:rsid w:val="009D0393"/>
    <w:rsid w:val="009D35C9"/>
    <w:rsid w:val="009E2003"/>
    <w:rsid w:val="009E7E03"/>
    <w:rsid w:val="009F3C2F"/>
    <w:rsid w:val="009F6F91"/>
    <w:rsid w:val="00A03D3B"/>
    <w:rsid w:val="00A05C02"/>
    <w:rsid w:val="00A13448"/>
    <w:rsid w:val="00A13D45"/>
    <w:rsid w:val="00A2001A"/>
    <w:rsid w:val="00A24DD3"/>
    <w:rsid w:val="00A31902"/>
    <w:rsid w:val="00A32294"/>
    <w:rsid w:val="00A76B83"/>
    <w:rsid w:val="00A8261F"/>
    <w:rsid w:val="00A93B94"/>
    <w:rsid w:val="00AA271C"/>
    <w:rsid w:val="00AA317E"/>
    <w:rsid w:val="00AA3A74"/>
    <w:rsid w:val="00AA56D9"/>
    <w:rsid w:val="00AA7BBF"/>
    <w:rsid w:val="00AB02DF"/>
    <w:rsid w:val="00AB2928"/>
    <w:rsid w:val="00AC5537"/>
    <w:rsid w:val="00AC6C47"/>
    <w:rsid w:val="00AD0CE6"/>
    <w:rsid w:val="00AD0E59"/>
    <w:rsid w:val="00AD2AB4"/>
    <w:rsid w:val="00AD5620"/>
    <w:rsid w:val="00AE15AF"/>
    <w:rsid w:val="00AE7569"/>
    <w:rsid w:val="00AF10E0"/>
    <w:rsid w:val="00AF7767"/>
    <w:rsid w:val="00B01A09"/>
    <w:rsid w:val="00B067BA"/>
    <w:rsid w:val="00B105A0"/>
    <w:rsid w:val="00B1178A"/>
    <w:rsid w:val="00B159FA"/>
    <w:rsid w:val="00B16E9A"/>
    <w:rsid w:val="00B2214B"/>
    <w:rsid w:val="00B32770"/>
    <w:rsid w:val="00B45D5E"/>
    <w:rsid w:val="00B50AF7"/>
    <w:rsid w:val="00B5285F"/>
    <w:rsid w:val="00B565BB"/>
    <w:rsid w:val="00B57C27"/>
    <w:rsid w:val="00B64EB8"/>
    <w:rsid w:val="00B70AC1"/>
    <w:rsid w:val="00B92E81"/>
    <w:rsid w:val="00B96515"/>
    <w:rsid w:val="00BB057C"/>
    <w:rsid w:val="00BC0DEB"/>
    <w:rsid w:val="00BD4576"/>
    <w:rsid w:val="00BD4BB2"/>
    <w:rsid w:val="00BF703A"/>
    <w:rsid w:val="00C02A45"/>
    <w:rsid w:val="00C054B6"/>
    <w:rsid w:val="00C106B9"/>
    <w:rsid w:val="00C2184B"/>
    <w:rsid w:val="00C32675"/>
    <w:rsid w:val="00C37FD7"/>
    <w:rsid w:val="00C410CB"/>
    <w:rsid w:val="00C4571D"/>
    <w:rsid w:val="00C5069E"/>
    <w:rsid w:val="00C54B98"/>
    <w:rsid w:val="00C64D1E"/>
    <w:rsid w:val="00C659D8"/>
    <w:rsid w:val="00C81B9F"/>
    <w:rsid w:val="00C85ADE"/>
    <w:rsid w:val="00C90544"/>
    <w:rsid w:val="00C906B4"/>
    <w:rsid w:val="00C93138"/>
    <w:rsid w:val="00C95D01"/>
    <w:rsid w:val="00CB017E"/>
    <w:rsid w:val="00CB0285"/>
    <w:rsid w:val="00CD2724"/>
    <w:rsid w:val="00CD2F7B"/>
    <w:rsid w:val="00CE0329"/>
    <w:rsid w:val="00CE59B6"/>
    <w:rsid w:val="00CE7482"/>
    <w:rsid w:val="00CF47BF"/>
    <w:rsid w:val="00D06D80"/>
    <w:rsid w:val="00D16396"/>
    <w:rsid w:val="00D16479"/>
    <w:rsid w:val="00D175D8"/>
    <w:rsid w:val="00D23D7A"/>
    <w:rsid w:val="00D32F61"/>
    <w:rsid w:val="00D52181"/>
    <w:rsid w:val="00D56EA5"/>
    <w:rsid w:val="00D61710"/>
    <w:rsid w:val="00D62F35"/>
    <w:rsid w:val="00D7270C"/>
    <w:rsid w:val="00D90C61"/>
    <w:rsid w:val="00DA0B2E"/>
    <w:rsid w:val="00DC011D"/>
    <w:rsid w:val="00DD1989"/>
    <w:rsid w:val="00DE6692"/>
    <w:rsid w:val="00DE6FD2"/>
    <w:rsid w:val="00E02147"/>
    <w:rsid w:val="00E1131B"/>
    <w:rsid w:val="00E11800"/>
    <w:rsid w:val="00E125D9"/>
    <w:rsid w:val="00E12B5B"/>
    <w:rsid w:val="00E134CC"/>
    <w:rsid w:val="00E16AE3"/>
    <w:rsid w:val="00E3694E"/>
    <w:rsid w:val="00E45A59"/>
    <w:rsid w:val="00E70C8C"/>
    <w:rsid w:val="00E8260B"/>
    <w:rsid w:val="00E90916"/>
    <w:rsid w:val="00E96A84"/>
    <w:rsid w:val="00E97050"/>
    <w:rsid w:val="00EB4A6D"/>
    <w:rsid w:val="00EC1389"/>
    <w:rsid w:val="00EC4E0D"/>
    <w:rsid w:val="00EC58CF"/>
    <w:rsid w:val="00ED5C20"/>
    <w:rsid w:val="00EE2115"/>
    <w:rsid w:val="00EE502B"/>
    <w:rsid w:val="00EE61B0"/>
    <w:rsid w:val="00EE7D58"/>
    <w:rsid w:val="00F0156A"/>
    <w:rsid w:val="00F04916"/>
    <w:rsid w:val="00F220BB"/>
    <w:rsid w:val="00F23891"/>
    <w:rsid w:val="00F32187"/>
    <w:rsid w:val="00F350E7"/>
    <w:rsid w:val="00F35287"/>
    <w:rsid w:val="00F360EF"/>
    <w:rsid w:val="00F50ED1"/>
    <w:rsid w:val="00F51BF3"/>
    <w:rsid w:val="00F51DC9"/>
    <w:rsid w:val="00F57375"/>
    <w:rsid w:val="00F64634"/>
    <w:rsid w:val="00F64D3B"/>
    <w:rsid w:val="00F811FC"/>
    <w:rsid w:val="00F85A54"/>
    <w:rsid w:val="00F86B89"/>
    <w:rsid w:val="00F9591E"/>
    <w:rsid w:val="00FA2C62"/>
    <w:rsid w:val="00FA505E"/>
    <w:rsid w:val="00FB341A"/>
    <w:rsid w:val="00FB7D09"/>
    <w:rsid w:val="00FC2772"/>
    <w:rsid w:val="00FE2D76"/>
    <w:rsid w:val="00FF1A83"/>
    <w:rsid w:val="00FF35AE"/>
    <w:rsid w:val="00FF6E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48AA"/>
  <w15:chartTrackingRefBased/>
  <w15:docId w15:val="{E3BE4836-8629-9C4E-826E-6BC563BD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7E"/>
    <w:rPr>
      <w:rFonts w:ascii="Times New Roman" w:eastAsia="Times New Roman" w:hAnsi="Times New Roman" w:cs="Times New Roman"/>
      <w:szCs w:val="22"/>
      <w:lang w:eastAsia="nb-NO"/>
    </w:rPr>
  </w:style>
  <w:style w:type="paragraph" w:styleId="Heading1">
    <w:name w:val="heading 1"/>
    <w:basedOn w:val="Normal"/>
    <w:next w:val="Normal"/>
    <w:link w:val="Heading1Char"/>
    <w:qFormat/>
    <w:rsid w:val="00C410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C2A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75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A7E"/>
    <w:rPr>
      <w:rFonts w:ascii="Arial" w:eastAsia="Times New Roman" w:hAnsi="Arial" w:cs="Arial"/>
      <w:b/>
      <w:bCs/>
      <w:i/>
      <w:iCs/>
      <w:sz w:val="28"/>
      <w:szCs w:val="28"/>
      <w:lang w:eastAsia="nb-NO"/>
    </w:rPr>
  </w:style>
  <w:style w:type="character" w:styleId="PageNumber">
    <w:name w:val="page number"/>
    <w:rsid w:val="00ED5C20"/>
    <w:rPr>
      <w:lang w:val="en-US"/>
    </w:rPr>
  </w:style>
  <w:style w:type="paragraph" w:customStyle="1" w:styleId="Body">
    <w:name w:val="Body"/>
    <w:rsid w:val="00ED5C2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rPr>
  </w:style>
  <w:style w:type="paragraph" w:styleId="BalloonText">
    <w:name w:val="Balloon Text"/>
    <w:basedOn w:val="Normal"/>
    <w:link w:val="BalloonTextChar"/>
    <w:unhideWhenUsed/>
    <w:rsid w:val="00C2184B"/>
    <w:rPr>
      <w:rFonts w:ascii="Segoe UI" w:hAnsi="Segoe UI" w:cs="Segoe UI"/>
      <w:sz w:val="18"/>
      <w:szCs w:val="18"/>
    </w:rPr>
  </w:style>
  <w:style w:type="character" w:customStyle="1" w:styleId="BalloonTextChar">
    <w:name w:val="Balloon Text Char"/>
    <w:basedOn w:val="DefaultParagraphFont"/>
    <w:link w:val="BalloonText"/>
    <w:rsid w:val="00C2184B"/>
    <w:rPr>
      <w:rFonts w:ascii="Segoe UI" w:eastAsia="Times New Roman" w:hAnsi="Segoe UI" w:cs="Segoe UI"/>
      <w:sz w:val="18"/>
      <w:szCs w:val="18"/>
      <w:lang w:eastAsia="nb-NO"/>
    </w:rPr>
  </w:style>
  <w:style w:type="paragraph" w:styleId="Header">
    <w:name w:val="header"/>
    <w:basedOn w:val="Normal"/>
    <w:link w:val="HeaderChar"/>
    <w:unhideWhenUsed/>
    <w:rsid w:val="00824518"/>
    <w:pPr>
      <w:tabs>
        <w:tab w:val="center" w:pos="4513"/>
        <w:tab w:val="right" w:pos="9026"/>
      </w:tabs>
    </w:pPr>
  </w:style>
  <w:style w:type="character" w:customStyle="1" w:styleId="HeaderChar">
    <w:name w:val="Header Char"/>
    <w:basedOn w:val="DefaultParagraphFont"/>
    <w:link w:val="Header"/>
    <w:rsid w:val="00824518"/>
    <w:rPr>
      <w:rFonts w:ascii="Times New Roman" w:eastAsia="Times New Roman" w:hAnsi="Times New Roman" w:cs="Times New Roman"/>
      <w:szCs w:val="22"/>
      <w:lang w:eastAsia="nb-NO"/>
    </w:rPr>
  </w:style>
  <w:style w:type="paragraph" w:styleId="Footer">
    <w:name w:val="footer"/>
    <w:basedOn w:val="Normal"/>
    <w:link w:val="FooterChar"/>
    <w:uiPriority w:val="99"/>
    <w:unhideWhenUsed/>
    <w:rsid w:val="00824518"/>
    <w:pPr>
      <w:tabs>
        <w:tab w:val="center" w:pos="4513"/>
        <w:tab w:val="right" w:pos="9026"/>
      </w:tabs>
    </w:pPr>
  </w:style>
  <w:style w:type="character" w:customStyle="1" w:styleId="FooterChar">
    <w:name w:val="Footer Char"/>
    <w:basedOn w:val="DefaultParagraphFont"/>
    <w:link w:val="Footer"/>
    <w:uiPriority w:val="99"/>
    <w:rsid w:val="00824518"/>
    <w:rPr>
      <w:rFonts w:ascii="Times New Roman" w:eastAsia="Times New Roman" w:hAnsi="Times New Roman" w:cs="Times New Roman"/>
      <w:szCs w:val="22"/>
      <w:lang w:eastAsia="nb-NO"/>
    </w:rPr>
  </w:style>
  <w:style w:type="character" w:customStyle="1" w:styleId="apple-converted-space">
    <w:name w:val="apple-converted-space"/>
    <w:basedOn w:val="DefaultParagraphFont"/>
    <w:rsid w:val="005C7197"/>
  </w:style>
  <w:style w:type="character" w:customStyle="1" w:styleId="Heading1Char">
    <w:name w:val="Heading 1 Char"/>
    <w:basedOn w:val="DefaultParagraphFont"/>
    <w:link w:val="Heading1"/>
    <w:rsid w:val="00C410CB"/>
    <w:rPr>
      <w:rFonts w:ascii="Arial" w:eastAsia="Times New Roman" w:hAnsi="Arial" w:cs="Arial"/>
      <w:b/>
      <w:bCs/>
      <w:kern w:val="32"/>
      <w:sz w:val="32"/>
      <w:szCs w:val="32"/>
      <w:lang w:eastAsia="nb-NO"/>
    </w:rPr>
  </w:style>
  <w:style w:type="character" w:customStyle="1" w:styleId="Heading3Char">
    <w:name w:val="Heading 3 Char"/>
    <w:basedOn w:val="DefaultParagraphFont"/>
    <w:link w:val="Heading3"/>
    <w:rsid w:val="003B75DA"/>
    <w:rPr>
      <w:rFonts w:ascii="Arial" w:eastAsia="Times New Roman" w:hAnsi="Arial" w:cs="Arial"/>
      <w:b/>
      <w:bCs/>
      <w:sz w:val="26"/>
      <w:szCs w:val="26"/>
      <w:lang w:eastAsia="nb-NO"/>
    </w:rPr>
  </w:style>
  <w:style w:type="character" w:styleId="Hyperlink">
    <w:name w:val="Hyperlink"/>
    <w:rsid w:val="003B75DA"/>
    <w:rPr>
      <w:color w:val="0000FF"/>
      <w:u w:val="single"/>
    </w:rPr>
  </w:style>
  <w:style w:type="paragraph" w:styleId="DocumentMap">
    <w:name w:val="Document Map"/>
    <w:basedOn w:val="Normal"/>
    <w:link w:val="DocumentMapChar"/>
    <w:semiHidden/>
    <w:rsid w:val="003B75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B75DA"/>
    <w:rPr>
      <w:rFonts w:ascii="Tahoma" w:eastAsia="Times New Roman" w:hAnsi="Tahoma" w:cs="Tahoma"/>
      <w:sz w:val="20"/>
      <w:szCs w:val="20"/>
      <w:shd w:val="clear" w:color="auto" w:fill="000080"/>
      <w:lang w:eastAsia="nb-NO"/>
    </w:rPr>
  </w:style>
  <w:style w:type="character" w:styleId="FollowedHyperlink">
    <w:name w:val="FollowedHyperlink"/>
    <w:rsid w:val="003B75DA"/>
    <w:rPr>
      <w:color w:val="800080"/>
      <w:u w:val="single"/>
    </w:rPr>
  </w:style>
  <w:style w:type="table" w:styleId="TableGrid">
    <w:name w:val="Table Grid"/>
    <w:basedOn w:val="TableNormal"/>
    <w:rsid w:val="003B75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B75DA"/>
    <w:rPr>
      <w:b/>
      <w:bCs/>
      <w:sz w:val="20"/>
      <w:szCs w:val="20"/>
    </w:rPr>
  </w:style>
  <w:style w:type="paragraph" w:styleId="FootnoteText">
    <w:name w:val="footnote text"/>
    <w:basedOn w:val="Normal"/>
    <w:link w:val="FootnoteTextChar"/>
    <w:semiHidden/>
    <w:rsid w:val="003B75DA"/>
    <w:rPr>
      <w:sz w:val="20"/>
      <w:szCs w:val="20"/>
    </w:rPr>
  </w:style>
  <w:style w:type="character" w:customStyle="1" w:styleId="FootnoteTextChar">
    <w:name w:val="Footnote Text Char"/>
    <w:basedOn w:val="DefaultParagraphFont"/>
    <w:link w:val="FootnoteText"/>
    <w:semiHidden/>
    <w:rsid w:val="003B75DA"/>
    <w:rPr>
      <w:rFonts w:ascii="Times New Roman" w:eastAsia="Times New Roman" w:hAnsi="Times New Roman" w:cs="Times New Roman"/>
      <w:sz w:val="20"/>
      <w:szCs w:val="20"/>
      <w:lang w:eastAsia="nb-NO"/>
    </w:rPr>
  </w:style>
  <w:style w:type="character" w:styleId="FootnoteReference">
    <w:name w:val="footnote reference"/>
    <w:semiHidden/>
    <w:rsid w:val="003B75DA"/>
    <w:rPr>
      <w:vertAlign w:val="superscript"/>
    </w:rPr>
  </w:style>
  <w:style w:type="character" w:styleId="CommentReference">
    <w:name w:val="annotation reference"/>
    <w:rsid w:val="003B75DA"/>
    <w:rPr>
      <w:sz w:val="16"/>
      <w:szCs w:val="16"/>
    </w:rPr>
  </w:style>
  <w:style w:type="paragraph" w:styleId="CommentText">
    <w:name w:val="annotation text"/>
    <w:basedOn w:val="Normal"/>
    <w:link w:val="CommentTextChar"/>
    <w:rsid w:val="003B75DA"/>
    <w:rPr>
      <w:sz w:val="20"/>
      <w:szCs w:val="20"/>
    </w:rPr>
  </w:style>
  <w:style w:type="character" w:customStyle="1" w:styleId="CommentTextChar">
    <w:name w:val="Comment Text Char"/>
    <w:basedOn w:val="DefaultParagraphFont"/>
    <w:link w:val="CommentText"/>
    <w:rsid w:val="003B75DA"/>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rsid w:val="003B75DA"/>
    <w:rPr>
      <w:b/>
      <w:bCs/>
    </w:rPr>
  </w:style>
  <w:style w:type="character" w:customStyle="1" w:styleId="CommentSubjectChar">
    <w:name w:val="Comment Subject Char"/>
    <w:basedOn w:val="CommentTextChar"/>
    <w:link w:val="CommentSubject"/>
    <w:rsid w:val="003B75DA"/>
    <w:rPr>
      <w:rFonts w:ascii="Times New Roman" w:eastAsia="Times New Roman" w:hAnsi="Times New Roman" w:cs="Times New Roman"/>
      <w:b/>
      <w:bCs/>
      <w:sz w:val="20"/>
      <w:szCs w:val="20"/>
      <w:lang w:eastAsia="nb-NO"/>
    </w:rPr>
  </w:style>
  <w:style w:type="paragraph" w:customStyle="1" w:styleId="ColorfulShading-Accent11">
    <w:name w:val="Colorful Shading - Accent 11"/>
    <w:hidden/>
    <w:uiPriority w:val="99"/>
    <w:semiHidden/>
    <w:rsid w:val="003B75DA"/>
    <w:rPr>
      <w:rFonts w:ascii="Times New Roman" w:eastAsia="Times New Roman" w:hAnsi="Times New Roman" w:cs="Times New Roman"/>
      <w:szCs w:val="22"/>
      <w:lang w:val="nb-NO" w:eastAsia="nb-NO"/>
    </w:rPr>
  </w:style>
  <w:style w:type="paragraph" w:styleId="NormalWeb">
    <w:name w:val="Normal (Web)"/>
    <w:basedOn w:val="Normal"/>
    <w:uiPriority w:val="99"/>
    <w:unhideWhenUsed/>
    <w:rsid w:val="003B75DA"/>
    <w:pPr>
      <w:spacing w:before="100" w:beforeAutospacing="1" w:after="100" w:afterAutospacing="1"/>
    </w:pPr>
    <w:rPr>
      <w:szCs w:val="24"/>
      <w:lang w:eastAsia="en-GB"/>
    </w:rPr>
  </w:style>
  <w:style w:type="character" w:customStyle="1" w:styleId="addmd1">
    <w:name w:val="addmd1"/>
    <w:rsid w:val="003B75DA"/>
    <w:rPr>
      <w:sz w:val="20"/>
      <w:szCs w:val="20"/>
    </w:rPr>
  </w:style>
  <w:style w:type="character" w:styleId="Strong">
    <w:name w:val="Strong"/>
    <w:uiPriority w:val="22"/>
    <w:qFormat/>
    <w:rsid w:val="003B75DA"/>
    <w:rPr>
      <w:b/>
      <w:bCs/>
    </w:rPr>
  </w:style>
  <w:style w:type="character" w:styleId="Emphasis">
    <w:name w:val="Emphasis"/>
    <w:uiPriority w:val="20"/>
    <w:qFormat/>
    <w:rsid w:val="003B75DA"/>
    <w:rPr>
      <w:i/>
      <w:iCs/>
    </w:rPr>
  </w:style>
  <w:style w:type="character" w:customStyle="1" w:styleId="st1">
    <w:name w:val="st1"/>
    <w:rsid w:val="003B75DA"/>
  </w:style>
  <w:style w:type="table" w:styleId="TableSimple1">
    <w:name w:val="Table Simple 1"/>
    <w:basedOn w:val="TableNormal"/>
    <w:rsid w:val="003B75DA"/>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rsid w:val="003B75DA"/>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rtist">
    <w:name w:val="artist"/>
    <w:rsid w:val="003B75DA"/>
  </w:style>
  <w:style w:type="character" w:customStyle="1" w:styleId="slug-vol">
    <w:name w:val="slug-vol"/>
    <w:rsid w:val="003B75DA"/>
  </w:style>
  <w:style w:type="character" w:customStyle="1" w:styleId="slug-issue">
    <w:name w:val="slug-issue"/>
    <w:rsid w:val="003B75DA"/>
  </w:style>
  <w:style w:type="character" w:customStyle="1" w:styleId="slug-pages3">
    <w:name w:val="slug-pages3"/>
    <w:rsid w:val="003B75DA"/>
    <w:rPr>
      <w:b/>
      <w:bCs/>
    </w:rPr>
  </w:style>
  <w:style w:type="paragraph" w:styleId="ListParagraph">
    <w:name w:val="List Paragraph"/>
    <w:basedOn w:val="Normal"/>
    <w:uiPriority w:val="34"/>
    <w:qFormat/>
    <w:rsid w:val="00F35287"/>
    <w:pPr>
      <w:ind w:left="720"/>
      <w:contextualSpacing/>
    </w:pPr>
  </w:style>
  <w:style w:type="character" w:customStyle="1" w:styleId="UnresolvedMention">
    <w:name w:val="Unresolved Mention"/>
    <w:basedOn w:val="DefaultParagraphFont"/>
    <w:uiPriority w:val="99"/>
    <w:semiHidden/>
    <w:unhideWhenUsed/>
    <w:rsid w:val="00061A51"/>
    <w:rPr>
      <w:color w:val="605E5C"/>
      <w:shd w:val="clear" w:color="auto" w:fill="E1DFDD"/>
    </w:rPr>
  </w:style>
  <w:style w:type="paragraph" w:styleId="PlainText">
    <w:name w:val="Plain Text"/>
    <w:basedOn w:val="Normal"/>
    <w:link w:val="PlainTextChar"/>
    <w:uiPriority w:val="99"/>
    <w:semiHidden/>
    <w:unhideWhenUsed/>
    <w:rsid w:val="009B353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B3537"/>
    <w:rPr>
      <w:rFonts w:ascii="Calibri" w:hAnsi="Calibri"/>
      <w:sz w:val="22"/>
      <w:szCs w:val="21"/>
    </w:rPr>
  </w:style>
  <w:style w:type="paragraph" w:styleId="Title">
    <w:name w:val="Title"/>
    <w:basedOn w:val="Normal"/>
    <w:link w:val="TitleChar"/>
    <w:qFormat/>
    <w:rsid w:val="00607977"/>
    <w:pPr>
      <w:spacing w:line="360" w:lineRule="auto"/>
      <w:jc w:val="center"/>
    </w:pPr>
    <w:rPr>
      <w:rFonts w:ascii="Tahoma" w:hAnsi="Tahoma" w:cs="Tahoma"/>
      <w:sz w:val="40"/>
      <w:szCs w:val="24"/>
      <w:lang w:eastAsia="en-US"/>
    </w:rPr>
  </w:style>
  <w:style w:type="character" w:customStyle="1" w:styleId="TitleChar">
    <w:name w:val="Title Char"/>
    <w:basedOn w:val="DefaultParagraphFont"/>
    <w:link w:val="Title"/>
    <w:rsid w:val="00607977"/>
    <w:rPr>
      <w:rFonts w:ascii="Tahoma" w:eastAsia="Times New Roman" w:hAnsi="Tahoma" w:cs="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048">
      <w:bodyDiv w:val="1"/>
      <w:marLeft w:val="0"/>
      <w:marRight w:val="0"/>
      <w:marTop w:val="0"/>
      <w:marBottom w:val="0"/>
      <w:divBdr>
        <w:top w:val="none" w:sz="0" w:space="0" w:color="auto"/>
        <w:left w:val="none" w:sz="0" w:space="0" w:color="auto"/>
        <w:bottom w:val="none" w:sz="0" w:space="0" w:color="auto"/>
        <w:right w:val="none" w:sz="0" w:space="0" w:color="auto"/>
      </w:divBdr>
    </w:div>
    <w:div w:id="127750431">
      <w:bodyDiv w:val="1"/>
      <w:marLeft w:val="0"/>
      <w:marRight w:val="0"/>
      <w:marTop w:val="0"/>
      <w:marBottom w:val="0"/>
      <w:divBdr>
        <w:top w:val="none" w:sz="0" w:space="0" w:color="auto"/>
        <w:left w:val="none" w:sz="0" w:space="0" w:color="auto"/>
        <w:bottom w:val="none" w:sz="0" w:space="0" w:color="auto"/>
        <w:right w:val="none" w:sz="0" w:space="0" w:color="auto"/>
      </w:divBdr>
    </w:div>
    <w:div w:id="150023904">
      <w:bodyDiv w:val="1"/>
      <w:marLeft w:val="0"/>
      <w:marRight w:val="0"/>
      <w:marTop w:val="0"/>
      <w:marBottom w:val="0"/>
      <w:divBdr>
        <w:top w:val="none" w:sz="0" w:space="0" w:color="auto"/>
        <w:left w:val="none" w:sz="0" w:space="0" w:color="auto"/>
        <w:bottom w:val="none" w:sz="0" w:space="0" w:color="auto"/>
        <w:right w:val="none" w:sz="0" w:space="0" w:color="auto"/>
      </w:divBdr>
    </w:div>
    <w:div w:id="215818307">
      <w:bodyDiv w:val="1"/>
      <w:marLeft w:val="0"/>
      <w:marRight w:val="0"/>
      <w:marTop w:val="0"/>
      <w:marBottom w:val="0"/>
      <w:divBdr>
        <w:top w:val="none" w:sz="0" w:space="0" w:color="auto"/>
        <w:left w:val="none" w:sz="0" w:space="0" w:color="auto"/>
        <w:bottom w:val="none" w:sz="0" w:space="0" w:color="auto"/>
        <w:right w:val="none" w:sz="0" w:space="0" w:color="auto"/>
      </w:divBdr>
    </w:div>
    <w:div w:id="230963706">
      <w:bodyDiv w:val="1"/>
      <w:marLeft w:val="0"/>
      <w:marRight w:val="0"/>
      <w:marTop w:val="0"/>
      <w:marBottom w:val="0"/>
      <w:divBdr>
        <w:top w:val="none" w:sz="0" w:space="0" w:color="auto"/>
        <w:left w:val="none" w:sz="0" w:space="0" w:color="auto"/>
        <w:bottom w:val="none" w:sz="0" w:space="0" w:color="auto"/>
        <w:right w:val="none" w:sz="0" w:space="0" w:color="auto"/>
      </w:divBdr>
    </w:div>
    <w:div w:id="241375051">
      <w:bodyDiv w:val="1"/>
      <w:marLeft w:val="0"/>
      <w:marRight w:val="0"/>
      <w:marTop w:val="0"/>
      <w:marBottom w:val="0"/>
      <w:divBdr>
        <w:top w:val="none" w:sz="0" w:space="0" w:color="auto"/>
        <w:left w:val="none" w:sz="0" w:space="0" w:color="auto"/>
        <w:bottom w:val="none" w:sz="0" w:space="0" w:color="auto"/>
        <w:right w:val="none" w:sz="0" w:space="0" w:color="auto"/>
      </w:divBdr>
    </w:div>
    <w:div w:id="252251126">
      <w:bodyDiv w:val="1"/>
      <w:marLeft w:val="0"/>
      <w:marRight w:val="0"/>
      <w:marTop w:val="0"/>
      <w:marBottom w:val="0"/>
      <w:divBdr>
        <w:top w:val="none" w:sz="0" w:space="0" w:color="auto"/>
        <w:left w:val="none" w:sz="0" w:space="0" w:color="auto"/>
        <w:bottom w:val="none" w:sz="0" w:space="0" w:color="auto"/>
        <w:right w:val="none" w:sz="0" w:space="0" w:color="auto"/>
      </w:divBdr>
    </w:div>
    <w:div w:id="339427963">
      <w:bodyDiv w:val="1"/>
      <w:marLeft w:val="0"/>
      <w:marRight w:val="0"/>
      <w:marTop w:val="0"/>
      <w:marBottom w:val="0"/>
      <w:divBdr>
        <w:top w:val="none" w:sz="0" w:space="0" w:color="auto"/>
        <w:left w:val="none" w:sz="0" w:space="0" w:color="auto"/>
        <w:bottom w:val="none" w:sz="0" w:space="0" w:color="auto"/>
        <w:right w:val="none" w:sz="0" w:space="0" w:color="auto"/>
      </w:divBdr>
    </w:div>
    <w:div w:id="603464885">
      <w:bodyDiv w:val="1"/>
      <w:marLeft w:val="0"/>
      <w:marRight w:val="0"/>
      <w:marTop w:val="0"/>
      <w:marBottom w:val="0"/>
      <w:divBdr>
        <w:top w:val="none" w:sz="0" w:space="0" w:color="auto"/>
        <w:left w:val="none" w:sz="0" w:space="0" w:color="auto"/>
        <w:bottom w:val="none" w:sz="0" w:space="0" w:color="auto"/>
        <w:right w:val="none" w:sz="0" w:space="0" w:color="auto"/>
      </w:divBdr>
    </w:div>
    <w:div w:id="604189756">
      <w:bodyDiv w:val="1"/>
      <w:marLeft w:val="0"/>
      <w:marRight w:val="0"/>
      <w:marTop w:val="0"/>
      <w:marBottom w:val="0"/>
      <w:divBdr>
        <w:top w:val="none" w:sz="0" w:space="0" w:color="auto"/>
        <w:left w:val="none" w:sz="0" w:space="0" w:color="auto"/>
        <w:bottom w:val="none" w:sz="0" w:space="0" w:color="auto"/>
        <w:right w:val="none" w:sz="0" w:space="0" w:color="auto"/>
      </w:divBdr>
    </w:div>
    <w:div w:id="748959764">
      <w:bodyDiv w:val="1"/>
      <w:marLeft w:val="0"/>
      <w:marRight w:val="0"/>
      <w:marTop w:val="0"/>
      <w:marBottom w:val="0"/>
      <w:divBdr>
        <w:top w:val="none" w:sz="0" w:space="0" w:color="auto"/>
        <w:left w:val="none" w:sz="0" w:space="0" w:color="auto"/>
        <w:bottom w:val="none" w:sz="0" w:space="0" w:color="auto"/>
        <w:right w:val="none" w:sz="0" w:space="0" w:color="auto"/>
      </w:divBdr>
    </w:div>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861209354">
      <w:bodyDiv w:val="1"/>
      <w:marLeft w:val="0"/>
      <w:marRight w:val="0"/>
      <w:marTop w:val="0"/>
      <w:marBottom w:val="0"/>
      <w:divBdr>
        <w:top w:val="none" w:sz="0" w:space="0" w:color="auto"/>
        <w:left w:val="none" w:sz="0" w:space="0" w:color="auto"/>
        <w:bottom w:val="none" w:sz="0" w:space="0" w:color="auto"/>
        <w:right w:val="none" w:sz="0" w:space="0" w:color="auto"/>
      </w:divBdr>
      <w:divsChild>
        <w:div w:id="1689134244">
          <w:marLeft w:val="0"/>
          <w:marRight w:val="0"/>
          <w:marTop w:val="0"/>
          <w:marBottom w:val="0"/>
          <w:divBdr>
            <w:top w:val="none" w:sz="0" w:space="0" w:color="auto"/>
            <w:left w:val="none" w:sz="0" w:space="0" w:color="auto"/>
            <w:bottom w:val="none" w:sz="0" w:space="0" w:color="auto"/>
            <w:right w:val="none" w:sz="0" w:space="0" w:color="auto"/>
          </w:divBdr>
          <w:divsChild>
            <w:div w:id="1313556681">
              <w:marLeft w:val="0"/>
              <w:marRight w:val="0"/>
              <w:marTop w:val="0"/>
              <w:marBottom w:val="0"/>
              <w:divBdr>
                <w:top w:val="none" w:sz="0" w:space="0" w:color="auto"/>
                <w:left w:val="none" w:sz="0" w:space="0" w:color="auto"/>
                <w:bottom w:val="none" w:sz="0" w:space="0" w:color="auto"/>
                <w:right w:val="none" w:sz="0" w:space="0" w:color="auto"/>
              </w:divBdr>
              <w:divsChild>
                <w:div w:id="1750350907">
                  <w:marLeft w:val="0"/>
                  <w:marRight w:val="0"/>
                  <w:marTop w:val="0"/>
                  <w:marBottom w:val="0"/>
                  <w:divBdr>
                    <w:top w:val="none" w:sz="0" w:space="0" w:color="auto"/>
                    <w:left w:val="none" w:sz="0" w:space="0" w:color="auto"/>
                    <w:bottom w:val="none" w:sz="0" w:space="0" w:color="auto"/>
                    <w:right w:val="none" w:sz="0" w:space="0" w:color="auto"/>
                  </w:divBdr>
                  <w:divsChild>
                    <w:div w:id="810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03305">
      <w:bodyDiv w:val="1"/>
      <w:marLeft w:val="0"/>
      <w:marRight w:val="0"/>
      <w:marTop w:val="0"/>
      <w:marBottom w:val="0"/>
      <w:divBdr>
        <w:top w:val="none" w:sz="0" w:space="0" w:color="auto"/>
        <w:left w:val="none" w:sz="0" w:space="0" w:color="auto"/>
        <w:bottom w:val="none" w:sz="0" w:space="0" w:color="auto"/>
        <w:right w:val="none" w:sz="0" w:space="0" w:color="auto"/>
      </w:divBdr>
    </w:div>
    <w:div w:id="898631354">
      <w:bodyDiv w:val="1"/>
      <w:marLeft w:val="0"/>
      <w:marRight w:val="0"/>
      <w:marTop w:val="0"/>
      <w:marBottom w:val="0"/>
      <w:divBdr>
        <w:top w:val="none" w:sz="0" w:space="0" w:color="auto"/>
        <w:left w:val="none" w:sz="0" w:space="0" w:color="auto"/>
        <w:bottom w:val="none" w:sz="0" w:space="0" w:color="auto"/>
        <w:right w:val="none" w:sz="0" w:space="0" w:color="auto"/>
      </w:divBdr>
    </w:div>
    <w:div w:id="1101416705">
      <w:bodyDiv w:val="1"/>
      <w:marLeft w:val="0"/>
      <w:marRight w:val="0"/>
      <w:marTop w:val="0"/>
      <w:marBottom w:val="0"/>
      <w:divBdr>
        <w:top w:val="none" w:sz="0" w:space="0" w:color="auto"/>
        <w:left w:val="none" w:sz="0" w:space="0" w:color="auto"/>
        <w:bottom w:val="none" w:sz="0" w:space="0" w:color="auto"/>
        <w:right w:val="none" w:sz="0" w:space="0" w:color="auto"/>
      </w:divBdr>
    </w:div>
    <w:div w:id="1238515373">
      <w:bodyDiv w:val="1"/>
      <w:marLeft w:val="0"/>
      <w:marRight w:val="0"/>
      <w:marTop w:val="0"/>
      <w:marBottom w:val="0"/>
      <w:divBdr>
        <w:top w:val="none" w:sz="0" w:space="0" w:color="auto"/>
        <w:left w:val="none" w:sz="0" w:space="0" w:color="auto"/>
        <w:bottom w:val="none" w:sz="0" w:space="0" w:color="auto"/>
        <w:right w:val="none" w:sz="0" w:space="0" w:color="auto"/>
      </w:divBdr>
    </w:div>
    <w:div w:id="1642231590">
      <w:bodyDiv w:val="1"/>
      <w:marLeft w:val="0"/>
      <w:marRight w:val="0"/>
      <w:marTop w:val="0"/>
      <w:marBottom w:val="0"/>
      <w:divBdr>
        <w:top w:val="none" w:sz="0" w:space="0" w:color="auto"/>
        <w:left w:val="none" w:sz="0" w:space="0" w:color="auto"/>
        <w:bottom w:val="none" w:sz="0" w:space="0" w:color="auto"/>
        <w:right w:val="none" w:sz="0" w:space="0" w:color="auto"/>
      </w:divBdr>
    </w:div>
    <w:div w:id="1737777944">
      <w:bodyDiv w:val="1"/>
      <w:marLeft w:val="0"/>
      <w:marRight w:val="0"/>
      <w:marTop w:val="0"/>
      <w:marBottom w:val="0"/>
      <w:divBdr>
        <w:top w:val="none" w:sz="0" w:space="0" w:color="auto"/>
        <w:left w:val="none" w:sz="0" w:space="0" w:color="auto"/>
        <w:bottom w:val="none" w:sz="0" w:space="0" w:color="auto"/>
        <w:right w:val="none" w:sz="0" w:space="0" w:color="auto"/>
      </w:divBdr>
    </w:div>
    <w:div w:id="1738166036">
      <w:bodyDiv w:val="1"/>
      <w:marLeft w:val="0"/>
      <w:marRight w:val="0"/>
      <w:marTop w:val="0"/>
      <w:marBottom w:val="0"/>
      <w:divBdr>
        <w:top w:val="none" w:sz="0" w:space="0" w:color="auto"/>
        <w:left w:val="none" w:sz="0" w:space="0" w:color="auto"/>
        <w:bottom w:val="none" w:sz="0" w:space="0" w:color="auto"/>
        <w:right w:val="none" w:sz="0" w:space="0" w:color="auto"/>
      </w:divBdr>
    </w:div>
    <w:div w:id="1960254312">
      <w:bodyDiv w:val="1"/>
      <w:marLeft w:val="0"/>
      <w:marRight w:val="0"/>
      <w:marTop w:val="0"/>
      <w:marBottom w:val="0"/>
      <w:divBdr>
        <w:top w:val="none" w:sz="0" w:space="0" w:color="auto"/>
        <w:left w:val="none" w:sz="0" w:space="0" w:color="auto"/>
        <w:bottom w:val="none" w:sz="0" w:space="0" w:color="auto"/>
        <w:right w:val="none" w:sz="0" w:space="0" w:color="auto"/>
      </w:divBdr>
    </w:div>
    <w:div w:id="20321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j.white@swansea.ac.uk" TargetMode="External" Id="rId8" /><Relationship Type="http://schemas.openxmlformats.org/officeDocument/2006/relationships/hyperlink" Target="http://www.cabi.org/bk_BookDisplay.asp?PID=157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bente.heimtun@uit.no"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pritchard@cardiffmet.ac.uk"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touristory@yahoo.com" TargetMode="External" Id="rId10" /><Relationship Type="http://schemas.openxmlformats.org/officeDocument/2006/relationships/settings" Target="settings.xml" Id="rId4" /><Relationship Type="http://schemas.openxmlformats.org/officeDocument/2006/relationships/hyperlink" Target="mailto:n.j.morgan@surrey.ac.uk" TargetMode="External" Id="rId9" /><Relationship Type="http://schemas.openxmlformats.org/officeDocument/2006/relationships/hyperlink" Target="http://www.statistikknett.no/reiseliv/vinter2/Default.aspx" TargetMode="External" Id="rId14" /><Relationship Type="http://schemas.openxmlformats.org/officeDocument/2006/relationships/hyperlink" Target="http://cronfa.swan.ac.uk/Record/cronfa50811" TargetMode="External" Id="R78d5022923114fdd" /><Relationship Type="http://schemas.openxmlformats.org/officeDocument/2006/relationships/hyperlink" Target="http://www.swansea.ac.uk/library/researchsupport/ris-support/ " TargetMode="External" Id="R15281b6b34a94e59" /><Relationship Type="http://schemas.openxmlformats.org/officeDocument/2006/relationships/image" Target="/media/image.jpg" Id="R94fa86f056cc448d" /><Relationship Type="http://schemas.openxmlformats.org/officeDocument/2006/relationships/hyperlink" Target="http://cronfa.swan.ac.uk/Record/cronfa50811" TargetMode="External" Id="R0615b8cfd4454e8d" /><Relationship Type="http://schemas.openxmlformats.org/officeDocument/2006/relationships/hyperlink" Target="http://dx.doi.org/10.1016/j.annals.2019.06.006" TargetMode="External" Id="R9c1aefad27004679" /><Relationship Type="http://schemas.openxmlformats.org/officeDocument/2006/relationships/hyperlink" Target="http://www.swansea.ac.uk/library/researchsupport/ris-support/ " TargetMode="External" Id="R88157793c70f4315" /><Relationship Type="http://schemas.openxmlformats.org/officeDocument/2006/relationships/image" Target="/media/image2.jpg" Id="R504c36e737004e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1C0B-CA29-4C53-908A-079A2299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10793</Words>
  <Characters>61524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P.J.</dc:creator>
  <cp:keywords/>
  <dc:description/>
  <cp:lastModifiedBy>White P.J.</cp:lastModifiedBy>
  <cp:revision>2</cp:revision>
  <cp:lastPrinted>2019-04-21T15:34:00Z</cp:lastPrinted>
  <dcterms:created xsi:type="dcterms:W3CDTF">2019-06-13T09:18:00Z</dcterms:created>
  <dcterms:modified xsi:type="dcterms:W3CDTF">2019-06-13T09:18:00Z</dcterms:modified>
</cp:coreProperties>
</file>